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2EA" w:rsidRDefault="004A32EA" w:rsidP="00E40F34">
      <w:pPr>
        <w:ind w:left="142"/>
        <w:rPr>
          <w:b/>
        </w:rPr>
      </w:pPr>
    </w:p>
    <w:p w:rsidR="00F51C49" w:rsidRDefault="00C1140F" w:rsidP="00F51C49">
      <w:pPr>
        <w:ind w:left="142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481A7" wp14:editId="7C0EA321">
                <wp:simplePos x="0" y="0"/>
                <wp:positionH relativeFrom="margin">
                  <wp:posOffset>7172325</wp:posOffset>
                </wp:positionH>
                <wp:positionV relativeFrom="paragraph">
                  <wp:posOffset>-304165</wp:posOffset>
                </wp:positionV>
                <wp:extent cx="1571625" cy="14001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40F" w:rsidRDefault="00C1140F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FB1D367" wp14:editId="5407E517">
                                  <wp:extent cx="1285875" cy="1312573"/>
                                  <wp:effectExtent l="0" t="0" r="0" b="190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4465" cy="13315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2A481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64.75pt;margin-top:-23.95pt;width:123.7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" fillcolor="white [3201]" stroked="f" strokeweight=".5pt">
                <v:textbox>
                  <w:txbxContent>
                    <w:p w:rsidR="00C1140F" w:rsidRDefault="00C1140F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FB1D367" wp14:editId="5407E517">
                            <wp:extent cx="1285875" cy="1312573"/>
                            <wp:effectExtent l="0" t="0" r="0" b="190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4465" cy="13315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8CB" w:rsidRPr="00F51C49" w:rsidRDefault="00FE28CB" w:rsidP="00F51C49">
      <w:pPr>
        <w:ind w:left="142"/>
        <w:rPr>
          <w:b/>
        </w:rPr>
      </w:pPr>
      <w:r w:rsidRPr="00657FE6">
        <w:rPr>
          <w:b/>
          <w:sz w:val="28"/>
          <w:szCs w:val="28"/>
        </w:rPr>
        <w:t xml:space="preserve">FAQ’s </w:t>
      </w:r>
      <w:r>
        <w:rPr>
          <w:b/>
          <w:sz w:val="28"/>
          <w:szCs w:val="28"/>
        </w:rPr>
        <w:t>COVID-</w:t>
      </w:r>
      <w:r w:rsidR="00045E3E">
        <w:rPr>
          <w:b/>
          <w:sz w:val="28"/>
          <w:szCs w:val="28"/>
        </w:rPr>
        <w:t>19:</w:t>
      </w:r>
      <w:r>
        <w:rPr>
          <w:b/>
          <w:sz w:val="28"/>
          <w:szCs w:val="28"/>
        </w:rPr>
        <w:t xml:space="preserve"> </w:t>
      </w:r>
      <w:r w:rsidRPr="00657FE6">
        <w:rPr>
          <w:b/>
          <w:sz w:val="28"/>
          <w:szCs w:val="28"/>
        </w:rPr>
        <w:t xml:space="preserve">LEAVE ARRANGEMENTS </w:t>
      </w:r>
    </w:p>
    <w:p w:rsidR="00BF6B14" w:rsidRPr="00CF5817" w:rsidRDefault="00BF6B14" w:rsidP="00BF6B14">
      <w:pPr>
        <w:ind w:left="142"/>
        <w:rPr>
          <w:b/>
          <w:color w:val="FF0000"/>
        </w:rPr>
      </w:pPr>
      <w:r w:rsidRPr="00CF5817">
        <w:rPr>
          <w:color w:val="FF0000"/>
        </w:rPr>
        <w:t xml:space="preserve">This is accurate as of: </w:t>
      </w:r>
      <w:r w:rsidR="00212FA6">
        <w:rPr>
          <w:color w:val="FF0000"/>
        </w:rPr>
        <w:t xml:space="preserve">27 </w:t>
      </w:r>
      <w:r w:rsidR="0040085A">
        <w:rPr>
          <w:color w:val="FF0000"/>
        </w:rPr>
        <w:t>October</w:t>
      </w:r>
      <w:r w:rsidR="008151A3">
        <w:rPr>
          <w:color w:val="FF0000"/>
        </w:rPr>
        <w:t xml:space="preserve"> 2022</w:t>
      </w:r>
    </w:p>
    <w:p w:rsidR="00FE28CB" w:rsidRPr="00502FCC" w:rsidRDefault="00FE28CB" w:rsidP="00FE28CB">
      <w:pPr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E28CB" w:rsidRDefault="00FE28CB" w:rsidP="00FE28CB">
      <w:pPr>
        <w:ind w:left="142"/>
      </w:pPr>
      <w:r w:rsidRPr="00F90F56">
        <w:t xml:space="preserve">A virtual </w:t>
      </w:r>
      <w:r>
        <w:t>helpline</w:t>
      </w:r>
      <w:r w:rsidRPr="00F90F56">
        <w:t xml:space="preserve"> has been set up on the microsite, you can also direct your query through this avenue.</w:t>
      </w:r>
    </w:p>
    <w:p w:rsidR="00FE28CB" w:rsidRPr="0035771D" w:rsidRDefault="00212FA6" w:rsidP="00FE28CB">
      <w:pPr>
        <w:ind w:left="142"/>
      </w:pPr>
      <w:hyperlink r:id="rId10" w:history="1">
        <w:r w:rsidR="00FE28CB" w:rsidRPr="0035771D">
          <w:rPr>
            <w:rStyle w:val="Hyperlink"/>
          </w:rPr>
          <w:t>PCCbusinesspartners@wh.org.au</w:t>
        </w:r>
      </w:hyperlink>
    </w:p>
    <w:p w:rsidR="00FE28CB" w:rsidRDefault="00FE28CB" w:rsidP="00FE28CB">
      <w:pPr>
        <w:ind w:left="142"/>
      </w:pPr>
    </w:p>
    <w:p w:rsidR="00BF6B14" w:rsidRPr="00CF5817" w:rsidRDefault="000C68DE" w:rsidP="00FE28CB">
      <w:pPr>
        <w:ind w:left="142"/>
      </w:pPr>
      <w:r>
        <w:rPr>
          <w:b/>
        </w:rPr>
        <w:t xml:space="preserve">Staff Clinic Contact:  </w:t>
      </w:r>
      <w:r w:rsidR="00BF6B14" w:rsidRPr="00CF5817">
        <w:rPr>
          <w:b/>
        </w:rPr>
        <w:t>Email</w:t>
      </w:r>
      <w:r w:rsidR="00BF6B14" w:rsidRPr="00CF5817">
        <w:rPr>
          <w:rStyle w:val="Hyperlink"/>
        </w:rPr>
        <w:t xml:space="preserve">: </w:t>
      </w:r>
      <w:hyperlink r:id="rId11" w:history="1">
        <w:r w:rsidR="00BF6B14" w:rsidRPr="00CF5817">
          <w:rPr>
            <w:rStyle w:val="Hyperlink"/>
          </w:rPr>
          <w:t>whscovid-19staffclinicenquiries@wh.org.au</w:t>
        </w:r>
      </w:hyperlink>
      <w:r w:rsidR="00CF5817">
        <w:rPr>
          <w:b/>
        </w:rPr>
        <w:t xml:space="preserve"> </w:t>
      </w:r>
      <w:r w:rsidR="00BF6B14" w:rsidRPr="00CF5817">
        <w:t>or</w:t>
      </w:r>
      <w:r w:rsidR="00BF6B14" w:rsidRPr="00CF5817">
        <w:rPr>
          <w:b/>
        </w:rPr>
        <w:t xml:space="preserve"> Telephone: </w:t>
      </w:r>
      <w:r w:rsidR="00BF6B14" w:rsidRPr="00CF5817">
        <w:t>via Switch 8345 6666, choose option 1</w:t>
      </w:r>
    </w:p>
    <w:p w:rsidR="00BF6B14" w:rsidRDefault="00BF6B14" w:rsidP="00FE28CB">
      <w:pPr>
        <w:ind w:left="142"/>
        <w:rPr>
          <w:b/>
          <w:color w:val="FF0000"/>
        </w:rPr>
      </w:pPr>
    </w:p>
    <w:tbl>
      <w:tblPr>
        <w:tblStyle w:val="TableGrid"/>
        <w:tblW w:w="14312" w:type="dxa"/>
        <w:tblInd w:w="142" w:type="dxa"/>
        <w:tblLook w:val="04A0" w:firstRow="1" w:lastRow="0" w:firstColumn="1" w:lastColumn="0" w:noHBand="0" w:noVBand="1"/>
      </w:tblPr>
      <w:tblGrid>
        <w:gridCol w:w="14312"/>
      </w:tblGrid>
      <w:tr w:rsidR="000C68DE" w:rsidTr="00A72951">
        <w:tc>
          <w:tcPr>
            <w:tcW w:w="14312" w:type="dxa"/>
          </w:tcPr>
          <w:p w:rsidR="000C68DE" w:rsidRDefault="000C68DE" w:rsidP="00FE28C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Legend</w:t>
            </w:r>
          </w:p>
        </w:tc>
      </w:tr>
      <w:tr w:rsidR="000C68DE" w:rsidTr="00A72951">
        <w:tc>
          <w:tcPr>
            <w:tcW w:w="14312" w:type="dxa"/>
          </w:tcPr>
          <w:p w:rsidR="000C68DE" w:rsidRDefault="000C68DE" w:rsidP="00FE28CB">
            <w:pPr>
              <w:rPr>
                <w:b/>
                <w:color w:val="FF0000"/>
              </w:rPr>
            </w:pPr>
            <w:r>
              <w:t>DH = Department of Health</w:t>
            </w:r>
          </w:p>
        </w:tc>
      </w:tr>
      <w:tr w:rsidR="000C68DE" w:rsidTr="00A72951">
        <w:tc>
          <w:tcPr>
            <w:tcW w:w="14312" w:type="dxa"/>
          </w:tcPr>
          <w:p w:rsidR="000C68DE" w:rsidRDefault="000C68DE" w:rsidP="00FE28CB">
            <w:pPr>
              <w:rPr>
                <w:b/>
                <w:color w:val="FF0000"/>
              </w:rPr>
            </w:pPr>
            <w:r>
              <w:t>RAT = Rapid Antigen</w:t>
            </w:r>
            <w:r w:rsidR="00A72951">
              <w:t xml:space="preserve"> Test</w:t>
            </w:r>
          </w:p>
        </w:tc>
      </w:tr>
      <w:tr w:rsidR="000C68DE" w:rsidTr="00A72951">
        <w:tc>
          <w:tcPr>
            <w:tcW w:w="14312" w:type="dxa"/>
          </w:tcPr>
          <w:p w:rsidR="000C68DE" w:rsidRDefault="000C68DE" w:rsidP="00FE28CB">
            <w:pPr>
              <w:rPr>
                <w:b/>
                <w:color w:val="FF0000"/>
              </w:rPr>
            </w:pPr>
            <w:r>
              <w:t>PCR = P</w:t>
            </w:r>
            <w:r w:rsidRPr="000C68DE">
              <w:t>olymerase chain reaction</w:t>
            </w:r>
          </w:p>
        </w:tc>
      </w:tr>
      <w:tr w:rsidR="00A72951" w:rsidTr="00A72951">
        <w:tc>
          <w:tcPr>
            <w:tcW w:w="14312" w:type="dxa"/>
          </w:tcPr>
          <w:p w:rsidR="00A72951" w:rsidRDefault="00A72951" w:rsidP="00A72951">
            <w:r>
              <w:t xml:space="preserve">Household Contact = </w:t>
            </w:r>
            <w:r>
              <w:rPr>
                <w:i/>
                <w:iCs/>
              </w:rPr>
              <w:t xml:space="preserve">Someone who lives with another person who is COVID Positive </w:t>
            </w:r>
          </w:p>
        </w:tc>
      </w:tr>
    </w:tbl>
    <w:p w:rsidR="000C68DE" w:rsidRDefault="000C68DE" w:rsidP="000C68DE"/>
    <w:tbl>
      <w:tblPr>
        <w:tblStyle w:val="TableGrid"/>
        <w:tblW w:w="15369" w:type="dxa"/>
        <w:jc w:val="center"/>
        <w:tblLook w:val="04A0" w:firstRow="1" w:lastRow="0" w:firstColumn="1" w:lastColumn="0" w:noHBand="0" w:noVBand="1"/>
      </w:tblPr>
      <w:tblGrid>
        <w:gridCol w:w="5662"/>
        <w:gridCol w:w="6230"/>
        <w:gridCol w:w="3477"/>
      </w:tblGrid>
      <w:tr w:rsidR="00825FF8" w:rsidTr="00825FF8">
        <w:trPr>
          <w:trHeight w:val="781"/>
          <w:jc w:val="center"/>
        </w:trPr>
        <w:tc>
          <w:tcPr>
            <w:tcW w:w="56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825FF8" w:rsidRPr="00502FCC" w:rsidRDefault="00825FF8" w:rsidP="00135ED1">
            <w:pPr>
              <w:ind w:left="142"/>
              <w:jc w:val="center"/>
              <w:rPr>
                <w:b/>
              </w:rPr>
            </w:pPr>
          </w:p>
          <w:p w:rsidR="00825FF8" w:rsidRPr="00502FCC" w:rsidRDefault="00825FF8" w:rsidP="00135ED1">
            <w:pPr>
              <w:ind w:left="142"/>
              <w:jc w:val="center"/>
              <w:rPr>
                <w:b/>
              </w:rPr>
            </w:pPr>
            <w:r w:rsidRPr="00502FCC">
              <w:rPr>
                <w:b/>
              </w:rPr>
              <w:t>SITUATION</w:t>
            </w:r>
          </w:p>
        </w:tc>
        <w:tc>
          <w:tcPr>
            <w:tcW w:w="62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825FF8" w:rsidRPr="00502FCC" w:rsidRDefault="00825FF8" w:rsidP="00135ED1">
            <w:pPr>
              <w:ind w:left="142"/>
              <w:jc w:val="center"/>
              <w:rPr>
                <w:b/>
              </w:rPr>
            </w:pPr>
          </w:p>
          <w:p w:rsidR="00825FF8" w:rsidRPr="00502FCC" w:rsidRDefault="00825FF8" w:rsidP="00135ED1">
            <w:pPr>
              <w:ind w:left="142"/>
              <w:jc w:val="center"/>
              <w:rPr>
                <w:b/>
              </w:rPr>
            </w:pPr>
            <w:r w:rsidRPr="00502FCC">
              <w:rPr>
                <w:b/>
              </w:rPr>
              <w:t>LEAVE</w:t>
            </w:r>
            <w:r>
              <w:rPr>
                <w:b/>
              </w:rPr>
              <w:t xml:space="preserve"> NOTES and DELEGATED APPROVAL</w:t>
            </w:r>
          </w:p>
        </w:tc>
        <w:tc>
          <w:tcPr>
            <w:tcW w:w="34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825FF8" w:rsidRDefault="00825FF8" w:rsidP="00135ED1">
            <w:pPr>
              <w:ind w:left="142"/>
              <w:jc w:val="center"/>
              <w:rPr>
                <w:b/>
              </w:rPr>
            </w:pPr>
          </w:p>
          <w:p w:rsidR="00825FF8" w:rsidRPr="00502FCC" w:rsidRDefault="00825FF8" w:rsidP="00135ED1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Evidence Required</w:t>
            </w:r>
          </w:p>
        </w:tc>
      </w:tr>
      <w:tr w:rsidR="00C44CE1" w:rsidTr="005F5741">
        <w:trPr>
          <w:trHeight w:val="1418"/>
          <w:jc w:val="center"/>
        </w:trPr>
        <w:tc>
          <w:tcPr>
            <w:tcW w:w="5662" w:type="dxa"/>
          </w:tcPr>
          <w:p w:rsidR="00C44CE1" w:rsidRDefault="00C44CE1" w:rsidP="001B2529">
            <w:pPr>
              <w:ind w:left="142"/>
            </w:pPr>
            <w:r>
              <w:t>Employee</w:t>
            </w:r>
            <w:r w:rsidRPr="000D1174">
              <w:t xml:space="preserve"> </w:t>
            </w:r>
            <w:r w:rsidRPr="000D1174">
              <w:rPr>
                <w:u w:val="single"/>
              </w:rPr>
              <w:t xml:space="preserve">is </w:t>
            </w:r>
            <w:r w:rsidR="000D1174">
              <w:rPr>
                <w:u w:val="single"/>
              </w:rPr>
              <w:t>unwell</w:t>
            </w:r>
            <w:r w:rsidR="000D1174">
              <w:t xml:space="preserve"> </w:t>
            </w:r>
            <w:r w:rsidR="000E0D30" w:rsidRPr="00D83AB3">
              <w:rPr>
                <w:u w:val="single"/>
              </w:rPr>
              <w:t>(</w:t>
            </w:r>
            <w:r w:rsidR="000E0D30">
              <w:t>symptomatic</w:t>
            </w:r>
            <w:r>
              <w:t xml:space="preserve">) </w:t>
            </w:r>
          </w:p>
        </w:tc>
        <w:tc>
          <w:tcPr>
            <w:tcW w:w="6230" w:type="dxa"/>
          </w:tcPr>
          <w:p w:rsidR="00C44CE1" w:rsidRDefault="005F5741" w:rsidP="00351575">
            <w:r>
              <w:t>T</w:t>
            </w:r>
            <w:r w:rsidR="00C44CE1">
              <w:t xml:space="preserve">est </w:t>
            </w:r>
            <w:r w:rsidR="00A05889">
              <w:t xml:space="preserve">waiting period </w:t>
            </w:r>
            <w:r w:rsidR="00C44CE1">
              <w:t xml:space="preserve">= </w:t>
            </w:r>
            <w:r w:rsidR="003064E3">
              <w:t xml:space="preserve">COVID </w:t>
            </w:r>
            <w:r w:rsidR="00C44CE1">
              <w:t>Special leave</w:t>
            </w:r>
            <w:r w:rsidR="001B2529">
              <w:t xml:space="preserve"> applies</w:t>
            </w:r>
          </w:p>
          <w:p w:rsidR="00C44CE1" w:rsidRDefault="00C44CE1" w:rsidP="00C44CE1">
            <w:pPr>
              <w:ind w:left="142"/>
            </w:pPr>
          </w:p>
          <w:p w:rsidR="004725EB" w:rsidRDefault="004725EB" w:rsidP="005D30D8">
            <w:pPr>
              <w:ind w:left="142"/>
            </w:pPr>
          </w:p>
        </w:tc>
        <w:tc>
          <w:tcPr>
            <w:tcW w:w="3477" w:type="dxa"/>
          </w:tcPr>
          <w:p w:rsidR="00C44CE1" w:rsidRDefault="005F5741" w:rsidP="00316D2C">
            <w:r>
              <w:t>Medical certificate and</w:t>
            </w:r>
            <w:r w:rsidR="00316D2C">
              <w:t xml:space="preserve"> </w:t>
            </w:r>
            <w:r w:rsidR="00C44CE1">
              <w:t xml:space="preserve">test result </w:t>
            </w:r>
            <w:r w:rsidR="00A72951">
              <w:t xml:space="preserve">text </w:t>
            </w:r>
            <w:r w:rsidR="00C44CE1">
              <w:t>clearly indicating the date of test result received.</w:t>
            </w:r>
          </w:p>
        </w:tc>
      </w:tr>
      <w:tr w:rsidR="005D30D8" w:rsidTr="005F5741">
        <w:trPr>
          <w:trHeight w:val="1418"/>
          <w:jc w:val="center"/>
        </w:trPr>
        <w:tc>
          <w:tcPr>
            <w:tcW w:w="5662" w:type="dxa"/>
          </w:tcPr>
          <w:p w:rsidR="005D30D8" w:rsidRPr="004D762E" w:rsidRDefault="005D30D8" w:rsidP="00DF3284">
            <w:r w:rsidRPr="004D762E">
              <w:t xml:space="preserve">Employee has </w:t>
            </w:r>
            <w:r w:rsidR="005F5741" w:rsidRPr="004D762E">
              <w:t>received a positive test result</w:t>
            </w:r>
          </w:p>
          <w:p w:rsidR="004D762E" w:rsidRPr="004D762E" w:rsidRDefault="004D762E" w:rsidP="001B2529">
            <w:pPr>
              <w:ind w:left="142"/>
            </w:pPr>
          </w:p>
          <w:p w:rsidR="004D762E" w:rsidRPr="004D762E" w:rsidRDefault="004D762E" w:rsidP="001B2529">
            <w:pPr>
              <w:ind w:left="142"/>
            </w:pPr>
          </w:p>
          <w:p w:rsidR="004D762E" w:rsidRPr="004D762E" w:rsidRDefault="004D762E" w:rsidP="001B2529">
            <w:pPr>
              <w:ind w:left="142"/>
            </w:pPr>
          </w:p>
          <w:p w:rsidR="00DF3284" w:rsidRDefault="00DF3284" w:rsidP="004D762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DF3284" w:rsidRDefault="00DF3284" w:rsidP="004D762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DF3284" w:rsidRDefault="00DF3284" w:rsidP="004D762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4D762E" w:rsidRPr="004D762E" w:rsidRDefault="004D762E" w:rsidP="004D762E">
            <w:pPr>
              <w:pStyle w:val="NormalWeb"/>
              <w:rPr>
                <w:sz w:val="22"/>
                <w:szCs w:val="22"/>
              </w:rPr>
            </w:pPr>
            <w:r w:rsidRPr="004D762E">
              <w:rPr>
                <w:rFonts w:ascii="Arial" w:hAnsi="Arial" w:cs="Arial"/>
                <w:sz w:val="22"/>
                <w:szCs w:val="22"/>
              </w:rPr>
              <w:t>Employer imposes a quarantine period in excess of 7 days</w:t>
            </w:r>
          </w:p>
          <w:p w:rsidR="004D762E" w:rsidRPr="004D762E" w:rsidRDefault="004D762E" w:rsidP="004D762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4D762E" w:rsidRPr="004D762E" w:rsidRDefault="004D762E" w:rsidP="004D762E">
            <w:pPr>
              <w:pStyle w:val="NormalWeb"/>
              <w:rPr>
                <w:sz w:val="22"/>
                <w:szCs w:val="22"/>
              </w:rPr>
            </w:pPr>
            <w:r w:rsidRPr="004D762E">
              <w:rPr>
                <w:rFonts w:ascii="Arial" w:hAnsi="Arial" w:cs="Arial"/>
                <w:sz w:val="22"/>
                <w:szCs w:val="22"/>
              </w:rPr>
              <w:t>If an employee is still unwell after the 7-day isolation period, and the employer has not imposed a longer isolation period</w:t>
            </w:r>
          </w:p>
          <w:p w:rsidR="005D30D8" w:rsidRPr="004D762E" w:rsidRDefault="005D30D8" w:rsidP="001B2529">
            <w:pPr>
              <w:ind w:left="142"/>
            </w:pPr>
          </w:p>
          <w:p w:rsidR="004D762E" w:rsidRPr="004D762E" w:rsidRDefault="004D762E" w:rsidP="001B2529">
            <w:pPr>
              <w:ind w:left="142"/>
            </w:pPr>
          </w:p>
          <w:p w:rsidR="005D30D8" w:rsidRPr="004D762E" w:rsidRDefault="005D30D8" w:rsidP="001B2529">
            <w:pPr>
              <w:ind w:left="142"/>
            </w:pPr>
          </w:p>
        </w:tc>
        <w:tc>
          <w:tcPr>
            <w:tcW w:w="6230" w:type="dxa"/>
          </w:tcPr>
          <w:p w:rsidR="00DF3284" w:rsidRDefault="00DF3284" w:rsidP="00DF328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 They should be supported to work from home wherever possible and they are well enough to do so.</w:t>
            </w:r>
          </w:p>
          <w:p w:rsidR="00DF3284" w:rsidRDefault="00DF3284" w:rsidP="00DF328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 If the nature of their work means they cannot perform their normal duties from home, managers should identify alternative duties the employee can perform from home.</w:t>
            </w:r>
          </w:p>
          <w:p w:rsidR="004D762E" w:rsidRPr="00DF3284" w:rsidRDefault="00DF3284" w:rsidP="00DF328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 If they are unwell and/or the nature of their work means there are no alternative duties that can be performed from home, the employee is entitled to special</w:t>
            </w:r>
            <w:r w:rsidR="004E666B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>leave.</w:t>
            </w:r>
          </w:p>
          <w:p w:rsidR="004D762E" w:rsidRPr="004D762E" w:rsidRDefault="004D762E" w:rsidP="00C44CE1">
            <w:pPr>
              <w:ind w:left="142"/>
            </w:pPr>
          </w:p>
          <w:p w:rsidR="004D762E" w:rsidRPr="004D762E" w:rsidRDefault="004D762E" w:rsidP="00C44CE1">
            <w:pPr>
              <w:ind w:left="142"/>
            </w:pPr>
          </w:p>
          <w:p w:rsidR="005D30D8" w:rsidRPr="004D762E" w:rsidRDefault="005D30D8" w:rsidP="004D762E"/>
          <w:p w:rsidR="00DF3284" w:rsidRDefault="00DF3284" w:rsidP="004D762E"/>
          <w:p w:rsidR="004D762E" w:rsidRPr="004D762E" w:rsidRDefault="004D762E" w:rsidP="004D762E">
            <w:r w:rsidRPr="004D762E">
              <w:t>Paid COVID Special Leave applies for the additional days unless there are extenuating circumstances to disallow.</w:t>
            </w:r>
          </w:p>
          <w:p w:rsidR="004D762E" w:rsidRPr="004D762E" w:rsidRDefault="004D762E" w:rsidP="004D762E"/>
          <w:p w:rsidR="004D762E" w:rsidRPr="004D762E" w:rsidRDefault="004D762E" w:rsidP="004D762E"/>
          <w:p w:rsidR="004D762E" w:rsidRDefault="004D762E" w:rsidP="004D762E"/>
          <w:p w:rsidR="004D762E" w:rsidRPr="004D762E" w:rsidRDefault="004D762E" w:rsidP="004D762E">
            <w:r w:rsidRPr="004D762E">
              <w:t>Personal leave can be accessed</w:t>
            </w:r>
          </w:p>
        </w:tc>
        <w:tc>
          <w:tcPr>
            <w:tcW w:w="3477" w:type="dxa"/>
          </w:tcPr>
          <w:p w:rsidR="005D30D8" w:rsidRDefault="008151A3" w:rsidP="00316D2C">
            <w:r>
              <w:t>RAT or PCR test evidence and DH notification text with Reference number clearly indicating the date of test result received.</w:t>
            </w:r>
          </w:p>
        </w:tc>
      </w:tr>
      <w:tr w:rsidR="00DF3284" w:rsidTr="005F5741">
        <w:trPr>
          <w:trHeight w:val="1418"/>
          <w:jc w:val="center"/>
        </w:trPr>
        <w:tc>
          <w:tcPr>
            <w:tcW w:w="5662" w:type="dxa"/>
          </w:tcPr>
          <w:p w:rsidR="00DF3284" w:rsidRDefault="00DF3284" w:rsidP="00DF3284">
            <w:pPr>
              <w:ind w:left="142"/>
            </w:pPr>
            <w:r>
              <w:t>Employee returned a negative RAT result but is symptomatic</w:t>
            </w:r>
          </w:p>
          <w:p w:rsidR="00DF3284" w:rsidRPr="004D762E" w:rsidRDefault="00DF3284" w:rsidP="00DF3284"/>
        </w:tc>
        <w:tc>
          <w:tcPr>
            <w:tcW w:w="6230" w:type="dxa"/>
          </w:tcPr>
          <w:p w:rsidR="00DF3284" w:rsidRDefault="00DF3284" w:rsidP="00DF3284">
            <w:pPr>
              <w:ind w:left="142"/>
            </w:pPr>
            <w:r>
              <w:t>PCR Test</w:t>
            </w:r>
          </w:p>
          <w:p w:rsidR="00DF3284" w:rsidRPr="004D762E" w:rsidRDefault="00DF3284" w:rsidP="00DF3284">
            <w:pPr>
              <w:ind w:left="142"/>
            </w:pPr>
          </w:p>
        </w:tc>
        <w:tc>
          <w:tcPr>
            <w:tcW w:w="3477" w:type="dxa"/>
          </w:tcPr>
          <w:p w:rsidR="00DF3284" w:rsidRDefault="00DF3284" w:rsidP="00DF3284">
            <w:r>
              <w:t>Should you need further clarification please contact People &amp; Culture.</w:t>
            </w:r>
          </w:p>
        </w:tc>
      </w:tr>
      <w:tr w:rsidR="00DF3284" w:rsidTr="00825FF8">
        <w:trPr>
          <w:trHeight w:val="397"/>
          <w:jc w:val="center"/>
        </w:trPr>
        <w:tc>
          <w:tcPr>
            <w:tcW w:w="5662" w:type="dxa"/>
          </w:tcPr>
          <w:p w:rsidR="00DF3284" w:rsidRDefault="00DF3284" w:rsidP="00DF3284">
            <w:pPr>
              <w:ind w:left="142"/>
            </w:pPr>
            <w:r>
              <w:t xml:space="preserve">Employee is a </w:t>
            </w:r>
            <w:r w:rsidRPr="00A12115">
              <w:rPr>
                <w:b/>
              </w:rPr>
              <w:t xml:space="preserve">household </w:t>
            </w:r>
            <w:r w:rsidRPr="00D512CD">
              <w:rPr>
                <w:b/>
              </w:rPr>
              <w:t>close</w:t>
            </w:r>
            <w:r>
              <w:rPr>
                <w:b/>
              </w:rPr>
              <w:t xml:space="preserve"> </w:t>
            </w:r>
            <w:r w:rsidRPr="00D512CD">
              <w:rPr>
                <w:b/>
              </w:rPr>
              <w:t>contact</w:t>
            </w:r>
            <w:r>
              <w:t xml:space="preserve"> to a COVID-19 positive case.*</w:t>
            </w:r>
          </w:p>
          <w:p w:rsidR="00DF3284" w:rsidRDefault="00DF3284" w:rsidP="00DF3284">
            <w:pPr>
              <w:ind w:left="142"/>
            </w:pPr>
          </w:p>
          <w:p w:rsidR="00DF3284" w:rsidRDefault="00DF3284" w:rsidP="00DF3284">
            <w:pPr>
              <w:ind w:left="142"/>
            </w:pPr>
          </w:p>
          <w:p w:rsidR="00DF3284" w:rsidRDefault="00DF3284" w:rsidP="00DF3284">
            <w:pPr>
              <w:ind w:left="142"/>
            </w:pPr>
          </w:p>
          <w:p w:rsidR="00DF3284" w:rsidRDefault="00DF3284" w:rsidP="00DF3284">
            <w:pPr>
              <w:ind w:left="142"/>
            </w:pPr>
          </w:p>
          <w:p w:rsidR="00DF3284" w:rsidRDefault="00DF3284" w:rsidP="00DF3284">
            <w:pPr>
              <w:ind w:left="142"/>
            </w:pPr>
          </w:p>
          <w:p w:rsidR="00DF3284" w:rsidRDefault="00DF3284" w:rsidP="00DF3284">
            <w:pPr>
              <w:ind w:left="142"/>
            </w:pPr>
          </w:p>
          <w:p w:rsidR="00DF3284" w:rsidRDefault="00DF3284" w:rsidP="00DF3284">
            <w:pPr>
              <w:ind w:left="142"/>
            </w:pPr>
          </w:p>
          <w:p w:rsidR="00DF3284" w:rsidRDefault="00DF3284" w:rsidP="00DF3284">
            <w:pPr>
              <w:ind w:left="142"/>
            </w:pPr>
          </w:p>
          <w:p w:rsidR="00DF3284" w:rsidRDefault="00DF3284" w:rsidP="00DF3284">
            <w:pPr>
              <w:ind w:left="142"/>
            </w:pPr>
          </w:p>
          <w:p w:rsidR="00DF3284" w:rsidRDefault="00DF3284" w:rsidP="00DF3284">
            <w:pPr>
              <w:ind w:left="142"/>
            </w:pPr>
          </w:p>
          <w:p w:rsidR="00DF3284" w:rsidRDefault="00DF3284" w:rsidP="00DF3284">
            <w:pPr>
              <w:ind w:left="142"/>
            </w:pPr>
          </w:p>
          <w:p w:rsidR="00DF3284" w:rsidRDefault="00DF3284" w:rsidP="00DF3284">
            <w:pPr>
              <w:ind w:left="142"/>
            </w:pPr>
          </w:p>
          <w:p w:rsidR="00DF3284" w:rsidRDefault="00DF3284" w:rsidP="00DF3284">
            <w:pPr>
              <w:ind w:left="142"/>
            </w:pPr>
          </w:p>
          <w:p w:rsidR="00DF3284" w:rsidRDefault="00DF3284" w:rsidP="00DF3284">
            <w:pPr>
              <w:ind w:left="142"/>
            </w:pPr>
          </w:p>
          <w:p w:rsidR="00DF3284" w:rsidRDefault="00DF3284" w:rsidP="00DF3284">
            <w:pPr>
              <w:ind w:left="142"/>
            </w:pPr>
          </w:p>
          <w:p w:rsidR="00DF3284" w:rsidRDefault="00DF3284" w:rsidP="00DF3284">
            <w:pPr>
              <w:ind w:left="142"/>
            </w:pPr>
          </w:p>
          <w:p w:rsidR="00DF3284" w:rsidRDefault="00DF3284" w:rsidP="00DF3284">
            <w:pPr>
              <w:ind w:left="142"/>
            </w:pPr>
          </w:p>
          <w:p w:rsidR="00DF3284" w:rsidRDefault="00DF3284" w:rsidP="00DF3284">
            <w:pPr>
              <w:ind w:left="142"/>
            </w:pPr>
          </w:p>
          <w:p w:rsidR="00DF3284" w:rsidRDefault="00DF3284" w:rsidP="00DF3284">
            <w:pPr>
              <w:ind w:left="142"/>
            </w:pPr>
          </w:p>
          <w:p w:rsidR="00DF3284" w:rsidRDefault="00DF3284" w:rsidP="00DF3284">
            <w:pPr>
              <w:ind w:left="142"/>
            </w:pPr>
          </w:p>
          <w:p w:rsidR="00DF3284" w:rsidRDefault="00DF3284" w:rsidP="00DF3284">
            <w:pPr>
              <w:ind w:left="142"/>
            </w:pPr>
          </w:p>
          <w:p w:rsidR="00DF3284" w:rsidRDefault="00DF3284" w:rsidP="00DF3284">
            <w:pPr>
              <w:ind w:left="142"/>
            </w:pPr>
          </w:p>
          <w:p w:rsidR="00DF3284" w:rsidRDefault="00DF3284" w:rsidP="00DF3284">
            <w:pPr>
              <w:ind w:left="142"/>
            </w:pPr>
          </w:p>
          <w:p w:rsidR="00DF3284" w:rsidRDefault="00DF3284" w:rsidP="00DF3284">
            <w:pPr>
              <w:ind w:left="142"/>
            </w:pPr>
          </w:p>
          <w:p w:rsidR="00DF3284" w:rsidRDefault="00DF3284" w:rsidP="00DF3284">
            <w:pPr>
              <w:ind w:left="142"/>
            </w:pPr>
          </w:p>
          <w:p w:rsidR="00DF3284" w:rsidRDefault="00DF3284" w:rsidP="00DF3284">
            <w:pPr>
              <w:ind w:left="142"/>
            </w:pPr>
          </w:p>
          <w:p w:rsidR="00DF3284" w:rsidRDefault="00DF3284" w:rsidP="00DF3284">
            <w:pPr>
              <w:ind w:left="142"/>
            </w:pPr>
            <w:r>
              <w:t>Where the employer determines that it is not appropriate for the close contact to return to work during the 7 day self-isolation period</w:t>
            </w:r>
          </w:p>
        </w:tc>
        <w:tc>
          <w:tcPr>
            <w:tcW w:w="6230" w:type="dxa"/>
          </w:tcPr>
          <w:p w:rsidR="00DF3284" w:rsidRDefault="00DF3284" w:rsidP="00DF328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lastRenderedPageBreak/>
              <w:t xml:space="preserve">Employers can presume healthcare workers who are close contacts are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ready</w:t>
            </w:r>
            <w:proofErr w:type="gramStart"/>
            <w:r>
              <w:rPr>
                <w:rFonts w:eastAsiaTheme="minorHAnsi"/>
                <w:sz w:val="20"/>
                <w:szCs w:val="20"/>
              </w:rPr>
              <w:t>,willing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</w:rPr>
              <w:t xml:space="preserve"> and available to attend work, provided that they feel well, are symptom-free,</w:t>
            </w:r>
            <w:r w:rsidR="007955DD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>and return negative rapid antigen tests prior to their shift.</w:t>
            </w:r>
          </w:p>
          <w:p w:rsidR="00DF3284" w:rsidRDefault="00DF3284" w:rsidP="00DF328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There may be two situations where this is not the case. Firstly, an employee who is</w:t>
            </w:r>
            <w:r w:rsidR="007955DD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 xml:space="preserve">symptomatic despite returning a negative rapid antigen test. In this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case</w:t>
            </w:r>
            <w:proofErr w:type="gramStart"/>
            <w:r>
              <w:rPr>
                <w:rFonts w:eastAsiaTheme="minorHAnsi"/>
                <w:sz w:val="20"/>
                <w:szCs w:val="20"/>
              </w:rPr>
              <w:t>,employees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</w:rPr>
              <w:t xml:space="preserve"> should be encouraged to have a PCR test. Second, an employer may</w:t>
            </w:r>
            <w:r w:rsidR="007955DD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>determine based on an assessment of risk that the nature of the healthcare</w:t>
            </w:r>
            <w:r w:rsidR="007955DD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>worker’s workplace means it is not appropriate for a close contact to return to work</w:t>
            </w:r>
            <w:r w:rsidR="007955DD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>during the 7-day self-isolation period. In either of these two situations:</w:t>
            </w:r>
          </w:p>
          <w:p w:rsidR="00DF3284" w:rsidRDefault="00DF3284" w:rsidP="00DF328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 the employer and employee may consider ‘working from home’</w:t>
            </w:r>
          </w:p>
          <w:p w:rsidR="00DF3284" w:rsidRDefault="00DF3284" w:rsidP="00DF328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proofErr w:type="gramStart"/>
            <w:r>
              <w:rPr>
                <w:rFonts w:eastAsiaTheme="minorHAnsi"/>
                <w:sz w:val="20"/>
                <w:szCs w:val="20"/>
              </w:rPr>
              <w:t>arrangements</w:t>
            </w:r>
            <w:proofErr w:type="gramEnd"/>
            <w:r>
              <w:rPr>
                <w:rFonts w:eastAsiaTheme="minorHAnsi"/>
                <w:sz w:val="20"/>
                <w:szCs w:val="20"/>
              </w:rPr>
              <w:t xml:space="preserve"> for some or all of the - isolation period where practical and</w:t>
            </w:r>
            <w:r w:rsidR="007955DD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>appropriate.</w:t>
            </w:r>
          </w:p>
          <w:p w:rsidR="00DF3284" w:rsidRPr="007955DD" w:rsidRDefault="00DF3284" w:rsidP="007955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eastAsiaTheme="minorHAnsi"/>
                <w:sz w:val="20"/>
                <w:szCs w:val="20"/>
              </w:rPr>
              <w:t>where</w:t>
            </w:r>
            <w:proofErr w:type="gramEnd"/>
            <w:r>
              <w:rPr>
                <w:rFonts w:eastAsiaTheme="minorHAnsi"/>
                <w:sz w:val="20"/>
                <w:szCs w:val="20"/>
              </w:rPr>
              <w:t xml:space="preserve"> it is agreed that working from home is not reasonable, practical or</w:t>
            </w:r>
            <w:r w:rsidR="007955DD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>appropriate, staff can access special leave for the 7-day self-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quaranti</w:t>
            </w:r>
            <w:r w:rsidR="007955DD">
              <w:rPr>
                <w:rFonts w:eastAsiaTheme="minorHAnsi"/>
                <w:sz w:val="20"/>
                <w:szCs w:val="20"/>
              </w:rPr>
              <w:t>f</w:t>
            </w:r>
            <w:r>
              <w:rPr>
                <w:rFonts w:eastAsiaTheme="minorHAnsi"/>
                <w:sz w:val="20"/>
                <w:szCs w:val="20"/>
              </w:rPr>
              <w:t>ne</w:t>
            </w:r>
            <w:proofErr w:type="spellEnd"/>
            <w:r w:rsidR="007955DD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>period.</w:t>
            </w:r>
          </w:p>
          <w:p w:rsidR="00DF3284" w:rsidRDefault="00DF3284" w:rsidP="00DF3284">
            <w:pPr>
              <w:ind w:left="142"/>
            </w:pPr>
          </w:p>
          <w:p w:rsidR="00DF3284" w:rsidRDefault="00DF3284" w:rsidP="00DF3284">
            <w:pPr>
              <w:ind w:left="142"/>
            </w:pPr>
          </w:p>
          <w:p w:rsidR="00DF3284" w:rsidRDefault="00DF3284" w:rsidP="00DF3284">
            <w:pPr>
              <w:ind w:left="142"/>
            </w:pPr>
          </w:p>
          <w:p w:rsidR="00DF3284" w:rsidRDefault="00DF3284" w:rsidP="00DF3284">
            <w:pPr>
              <w:ind w:left="142"/>
            </w:pPr>
          </w:p>
          <w:p w:rsidR="00DF3284" w:rsidRDefault="00DF3284" w:rsidP="00DF3284">
            <w:pPr>
              <w:ind w:left="142"/>
            </w:pPr>
            <w:r>
              <w:t>Working from home or other flexible working arrangements need to be considered if able to do so.</w:t>
            </w:r>
          </w:p>
          <w:p w:rsidR="00DF3284" w:rsidRDefault="00DF3284" w:rsidP="00DF3284">
            <w:pPr>
              <w:ind w:left="142"/>
            </w:pPr>
          </w:p>
          <w:p w:rsidR="00DF3284" w:rsidRDefault="00DF3284" w:rsidP="00DF3284">
            <w:pPr>
              <w:ind w:left="142"/>
            </w:pPr>
            <w:r>
              <w:t xml:space="preserve">OR </w:t>
            </w:r>
          </w:p>
          <w:p w:rsidR="00DF3284" w:rsidRDefault="00DF3284" w:rsidP="00DF3284">
            <w:pPr>
              <w:ind w:left="142"/>
            </w:pPr>
          </w:p>
          <w:p w:rsidR="00DF3284" w:rsidRDefault="00DF3284" w:rsidP="00DF3284">
            <w:pPr>
              <w:ind w:left="142"/>
            </w:pPr>
            <w:r>
              <w:t xml:space="preserve">Where agreed that working from home is not </w:t>
            </w:r>
            <w:proofErr w:type="spellStart"/>
            <w:r>
              <w:t>reasonable</w:t>
            </w:r>
            <w:proofErr w:type="gramStart"/>
            <w:r>
              <w:t>,practicable</w:t>
            </w:r>
            <w:proofErr w:type="spellEnd"/>
            <w:proofErr w:type="gramEnd"/>
            <w:r>
              <w:t xml:space="preserve"> or appropriate, staff can access special leave for the 7 day period.</w:t>
            </w:r>
          </w:p>
          <w:p w:rsidR="00DF3284" w:rsidRDefault="00DF3284" w:rsidP="00DF3284"/>
        </w:tc>
        <w:tc>
          <w:tcPr>
            <w:tcW w:w="3477" w:type="dxa"/>
          </w:tcPr>
          <w:p w:rsidR="00DF3284" w:rsidRDefault="00DF3284" w:rsidP="00DF3284">
            <w:r>
              <w:lastRenderedPageBreak/>
              <w:t>Should you need further clarification please contact People &amp; Culture.</w:t>
            </w:r>
          </w:p>
        </w:tc>
      </w:tr>
    </w:tbl>
    <w:p w:rsidR="007B0E4D" w:rsidRDefault="007B0E4D" w:rsidP="00A84FBA">
      <w:pPr>
        <w:spacing w:after="200" w:line="276" w:lineRule="auto"/>
        <w:rPr>
          <w:b/>
        </w:rPr>
      </w:pPr>
      <w:bookmarkStart w:id="0" w:name="_GoBack"/>
      <w:bookmarkEnd w:id="0"/>
    </w:p>
    <w:p w:rsidR="00A84FBA" w:rsidRPr="00A84FBA" w:rsidRDefault="00A84FBA" w:rsidP="00A84FBA">
      <w:pPr>
        <w:spacing w:after="200" w:line="276" w:lineRule="auto"/>
        <w:rPr>
          <w:b/>
        </w:rPr>
      </w:pPr>
      <w:r w:rsidRPr="00A84FBA">
        <w:rPr>
          <w:b/>
        </w:rPr>
        <w:t>VACCINATION</w:t>
      </w:r>
      <w:r w:rsidR="002059DF">
        <w:rPr>
          <w:b/>
        </w:rPr>
        <w:t>/ BOOSTER</w:t>
      </w:r>
    </w:p>
    <w:tbl>
      <w:tblPr>
        <w:tblStyle w:val="TableGrid"/>
        <w:tblW w:w="15369" w:type="dxa"/>
        <w:jc w:val="center"/>
        <w:tblLook w:val="04A0" w:firstRow="1" w:lastRow="0" w:firstColumn="1" w:lastColumn="0" w:noHBand="0" w:noVBand="1"/>
      </w:tblPr>
      <w:tblGrid>
        <w:gridCol w:w="5608"/>
        <w:gridCol w:w="6284"/>
        <w:gridCol w:w="3477"/>
      </w:tblGrid>
      <w:tr w:rsidR="00A84FBA" w:rsidRPr="00502FCC" w:rsidTr="00B6118C">
        <w:trPr>
          <w:trHeight w:val="781"/>
          <w:jc w:val="center"/>
        </w:trPr>
        <w:tc>
          <w:tcPr>
            <w:tcW w:w="56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84FBA" w:rsidRPr="00502FCC" w:rsidRDefault="00A84FBA" w:rsidP="00B6118C">
            <w:pPr>
              <w:ind w:left="142"/>
              <w:jc w:val="center"/>
              <w:rPr>
                <w:b/>
              </w:rPr>
            </w:pPr>
          </w:p>
          <w:p w:rsidR="00A84FBA" w:rsidRPr="00502FCC" w:rsidRDefault="00A84FBA" w:rsidP="00B6118C">
            <w:pPr>
              <w:ind w:left="142"/>
              <w:jc w:val="center"/>
              <w:rPr>
                <w:b/>
              </w:rPr>
            </w:pPr>
            <w:r w:rsidRPr="00502FCC">
              <w:rPr>
                <w:b/>
              </w:rPr>
              <w:t>SITUATION</w:t>
            </w:r>
          </w:p>
        </w:tc>
        <w:tc>
          <w:tcPr>
            <w:tcW w:w="62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84FBA" w:rsidRPr="00502FCC" w:rsidRDefault="00A84FBA" w:rsidP="00B6118C">
            <w:pPr>
              <w:ind w:left="142"/>
              <w:jc w:val="center"/>
              <w:rPr>
                <w:b/>
              </w:rPr>
            </w:pPr>
          </w:p>
          <w:p w:rsidR="00A84FBA" w:rsidRPr="00502FCC" w:rsidRDefault="00A84FBA" w:rsidP="00B6118C">
            <w:pPr>
              <w:ind w:left="142"/>
              <w:jc w:val="center"/>
              <w:rPr>
                <w:b/>
              </w:rPr>
            </w:pPr>
            <w:r w:rsidRPr="00502FCC">
              <w:rPr>
                <w:b/>
              </w:rPr>
              <w:t>LEAVE</w:t>
            </w:r>
            <w:r>
              <w:rPr>
                <w:b/>
              </w:rPr>
              <w:t xml:space="preserve"> NOTES and DELEGATED APPROVAL</w:t>
            </w:r>
          </w:p>
        </w:tc>
        <w:tc>
          <w:tcPr>
            <w:tcW w:w="34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84FBA" w:rsidRDefault="00A84FBA" w:rsidP="00B6118C">
            <w:pPr>
              <w:ind w:left="142"/>
              <w:jc w:val="center"/>
              <w:rPr>
                <w:b/>
              </w:rPr>
            </w:pPr>
          </w:p>
          <w:p w:rsidR="00A84FBA" w:rsidRPr="00502FCC" w:rsidRDefault="00A84FBA" w:rsidP="00B6118C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Evidence Required</w:t>
            </w:r>
          </w:p>
        </w:tc>
      </w:tr>
      <w:tr w:rsidR="00A84FBA" w:rsidTr="00B6118C">
        <w:trPr>
          <w:trHeight w:val="397"/>
          <w:jc w:val="center"/>
        </w:trPr>
        <w:tc>
          <w:tcPr>
            <w:tcW w:w="5608" w:type="dxa"/>
            <w:tcBorders>
              <w:top w:val="double" w:sz="4" w:space="0" w:color="auto"/>
              <w:bottom w:val="double" w:sz="4" w:space="0" w:color="auto"/>
            </w:tcBorders>
          </w:tcPr>
          <w:p w:rsidR="00A84FBA" w:rsidRPr="00A84FBA" w:rsidRDefault="00A84FBA" w:rsidP="00A84FBA">
            <w:pPr>
              <w:spacing w:after="200" w:line="276" w:lineRule="auto"/>
            </w:pPr>
            <w:r w:rsidRPr="00A84FBA">
              <w:t xml:space="preserve">Special Leave </w:t>
            </w:r>
            <w:proofErr w:type="spellStart"/>
            <w:r w:rsidRPr="00A84FBA">
              <w:t>Vacc</w:t>
            </w:r>
            <w:proofErr w:type="spellEnd"/>
            <w:r w:rsidRPr="00A84FBA">
              <w:t xml:space="preserve"> COVID or Casual Special Leave </w:t>
            </w:r>
            <w:proofErr w:type="spellStart"/>
            <w:r w:rsidRPr="00A84FBA">
              <w:t>Vacc</w:t>
            </w:r>
            <w:proofErr w:type="spellEnd"/>
            <w:r w:rsidRPr="00A84FBA">
              <w:t xml:space="preserve"> COVID</w:t>
            </w:r>
          </w:p>
          <w:p w:rsidR="00A84FBA" w:rsidRDefault="00A84FBA" w:rsidP="00A84FBA">
            <w:pPr>
              <w:ind w:left="142"/>
              <w:rPr>
                <w:i/>
              </w:rPr>
            </w:pPr>
            <w:r w:rsidRPr="0023022A">
              <w:rPr>
                <w:i/>
              </w:rPr>
              <w:t>A special leave type, allows eligible employees to access paid leave outside of their existing leave entitlements. Must be supported by a medical certificate and relate to the receipt of COVID vaccination.</w:t>
            </w:r>
          </w:p>
          <w:p w:rsidR="00A84FBA" w:rsidRDefault="00A84FBA" w:rsidP="00A84FBA">
            <w:pPr>
              <w:pStyle w:val="ListParagraph"/>
              <w:ind w:left="862"/>
              <w:rPr>
                <w:rFonts w:ascii="Arial" w:hAnsi="Arial" w:cs="Arial"/>
              </w:rPr>
            </w:pPr>
          </w:p>
          <w:p w:rsidR="00A84FBA" w:rsidRPr="00A84FBA" w:rsidRDefault="00A84FBA" w:rsidP="00A84FBA">
            <w:r w:rsidRPr="00A84FBA">
              <w:t>Effective from 22 Aug 2021, an Employee will be provided with paid time for up to a maximum period of four (4) hours to attend a COVID-19 vaccination appointment</w:t>
            </w:r>
          </w:p>
          <w:p w:rsidR="00A84FBA" w:rsidRDefault="00A84FBA" w:rsidP="00B6118C">
            <w:pPr>
              <w:ind w:left="142"/>
            </w:pPr>
          </w:p>
        </w:tc>
        <w:tc>
          <w:tcPr>
            <w:tcW w:w="6284" w:type="dxa"/>
            <w:tcBorders>
              <w:top w:val="double" w:sz="4" w:space="0" w:color="auto"/>
              <w:bottom w:val="double" w:sz="4" w:space="0" w:color="auto"/>
            </w:tcBorders>
          </w:tcPr>
          <w:p w:rsidR="00A84FBA" w:rsidRDefault="00A84FBA" w:rsidP="00A84FBA"/>
          <w:p w:rsidR="00A84FBA" w:rsidRPr="00A84FBA" w:rsidRDefault="00A84FBA" w:rsidP="00A84FBA">
            <w:pPr>
              <w:pStyle w:val="ListParagraph"/>
              <w:numPr>
                <w:ilvl w:val="0"/>
                <w:numId w:val="3"/>
              </w:numPr>
            </w:pPr>
            <w:r w:rsidRPr="00A84FBA">
              <w:rPr>
                <w:rFonts w:ascii="Arial" w:hAnsi="Arial" w:cs="Arial"/>
              </w:rPr>
              <w:t>This entitlement applies where an Employee is unable to attend an appointment during paid time and is subject to prior Manager approval</w:t>
            </w:r>
            <w:r>
              <w:br/>
            </w:r>
          </w:p>
          <w:p w:rsidR="00A84FBA" w:rsidRPr="0023022A" w:rsidRDefault="00A84FBA" w:rsidP="00A84FB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3022A">
              <w:rPr>
                <w:rFonts w:ascii="Arial" w:hAnsi="Arial" w:cs="Arial"/>
              </w:rPr>
              <w:t xml:space="preserve">Where an employee receives the COVID-19 vaccination as part of the vaccination roll out program and experiences an adverse event following the </w:t>
            </w:r>
            <w:proofErr w:type="spellStart"/>
            <w:r w:rsidRPr="0023022A">
              <w:rPr>
                <w:rFonts w:ascii="Arial" w:hAnsi="Arial" w:cs="Arial"/>
              </w:rPr>
              <w:t>immunisation</w:t>
            </w:r>
            <w:proofErr w:type="spellEnd"/>
            <w:r w:rsidRPr="0023022A">
              <w:rPr>
                <w:rFonts w:ascii="Arial" w:hAnsi="Arial" w:cs="Arial"/>
              </w:rPr>
              <w:t xml:space="preserve"> that results in them being unable/ unfit to attend work</w:t>
            </w:r>
          </w:p>
          <w:p w:rsidR="00A84FBA" w:rsidRDefault="00A84FBA" w:rsidP="00A84FBA"/>
          <w:p w:rsidR="00A84FBA" w:rsidRPr="00A84FBA" w:rsidRDefault="00A84FBA" w:rsidP="00A84FBA">
            <w:r>
              <w:t>S</w:t>
            </w:r>
            <w:r w:rsidRPr="00A84FBA">
              <w:t>pecial Leave with Pay COVID-19 is capped at a maximum of two (2) days per COVID-19 vaccination received</w:t>
            </w:r>
          </w:p>
          <w:p w:rsidR="00A84FBA" w:rsidRDefault="00A84FBA" w:rsidP="00B6118C">
            <w:pPr>
              <w:ind w:left="142"/>
            </w:pPr>
          </w:p>
        </w:tc>
        <w:tc>
          <w:tcPr>
            <w:tcW w:w="3477" w:type="dxa"/>
            <w:tcBorders>
              <w:top w:val="double" w:sz="4" w:space="0" w:color="auto"/>
              <w:bottom w:val="double" w:sz="4" w:space="0" w:color="auto"/>
            </w:tcBorders>
          </w:tcPr>
          <w:p w:rsidR="00A84FBA" w:rsidRDefault="00A84FBA" w:rsidP="00B6118C">
            <w:pPr>
              <w:ind w:left="142"/>
            </w:pPr>
          </w:p>
          <w:p w:rsidR="00A84FBA" w:rsidRDefault="00A84FBA" w:rsidP="00B6118C">
            <w:pPr>
              <w:ind w:left="142"/>
            </w:pPr>
            <w:r>
              <w:t>Medical certificate and vaccination verification</w:t>
            </w:r>
          </w:p>
        </w:tc>
      </w:tr>
    </w:tbl>
    <w:p w:rsidR="00680C3D" w:rsidRDefault="00680C3D" w:rsidP="008861A0">
      <w:pPr>
        <w:spacing w:after="200" w:line="276" w:lineRule="auto"/>
        <w:rPr>
          <w:b/>
        </w:rPr>
      </w:pPr>
      <w:r w:rsidRPr="008861A0">
        <w:rPr>
          <w:b/>
        </w:rPr>
        <w:t xml:space="preserve">CARING RESPONSIBILITIES </w:t>
      </w:r>
    </w:p>
    <w:tbl>
      <w:tblPr>
        <w:tblStyle w:val="TableGrid"/>
        <w:tblW w:w="15369" w:type="dxa"/>
        <w:jc w:val="center"/>
        <w:tblLook w:val="04A0" w:firstRow="1" w:lastRow="0" w:firstColumn="1" w:lastColumn="0" w:noHBand="0" w:noVBand="1"/>
      </w:tblPr>
      <w:tblGrid>
        <w:gridCol w:w="5608"/>
        <w:gridCol w:w="6284"/>
        <w:gridCol w:w="3477"/>
      </w:tblGrid>
      <w:tr w:rsidR="002B7B78" w:rsidRPr="00502FCC" w:rsidTr="002B7B78">
        <w:trPr>
          <w:trHeight w:val="781"/>
          <w:jc w:val="center"/>
        </w:trPr>
        <w:tc>
          <w:tcPr>
            <w:tcW w:w="56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2B7B78" w:rsidRPr="00502FCC" w:rsidRDefault="002B7B78" w:rsidP="00104955">
            <w:pPr>
              <w:ind w:left="142"/>
              <w:jc w:val="center"/>
              <w:rPr>
                <w:b/>
              </w:rPr>
            </w:pPr>
          </w:p>
          <w:p w:rsidR="002B7B78" w:rsidRPr="00502FCC" w:rsidRDefault="002B7B78" w:rsidP="00104955">
            <w:pPr>
              <w:ind w:left="142"/>
              <w:jc w:val="center"/>
              <w:rPr>
                <w:b/>
              </w:rPr>
            </w:pPr>
            <w:r w:rsidRPr="00502FCC">
              <w:rPr>
                <w:b/>
              </w:rPr>
              <w:t>SITUATION</w:t>
            </w:r>
          </w:p>
        </w:tc>
        <w:tc>
          <w:tcPr>
            <w:tcW w:w="62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2B7B78" w:rsidRPr="00502FCC" w:rsidRDefault="002B7B78" w:rsidP="00104955">
            <w:pPr>
              <w:ind w:left="142"/>
              <w:jc w:val="center"/>
              <w:rPr>
                <w:b/>
              </w:rPr>
            </w:pPr>
          </w:p>
          <w:p w:rsidR="002B7B78" w:rsidRPr="00502FCC" w:rsidRDefault="002B7B78" w:rsidP="00104955">
            <w:pPr>
              <w:ind w:left="142"/>
              <w:jc w:val="center"/>
              <w:rPr>
                <w:b/>
              </w:rPr>
            </w:pPr>
            <w:r w:rsidRPr="00502FCC">
              <w:rPr>
                <w:b/>
              </w:rPr>
              <w:t>LEAVE</w:t>
            </w:r>
            <w:r>
              <w:rPr>
                <w:b/>
              </w:rPr>
              <w:t xml:space="preserve"> NOTES and DELEGATED APPROVAL</w:t>
            </w:r>
          </w:p>
        </w:tc>
        <w:tc>
          <w:tcPr>
            <w:tcW w:w="34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2B7B78" w:rsidRDefault="002B7B78" w:rsidP="00104955">
            <w:pPr>
              <w:ind w:left="142"/>
              <w:jc w:val="center"/>
              <w:rPr>
                <w:b/>
              </w:rPr>
            </w:pPr>
          </w:p>
          <w:p w:rsidR="002B7B78" w:rsidRPr="00502FCC" w:rsidRDefault="002B7B78" w:rsidP="00104955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Evidence Required</w:t>
            </w:r>
          </w:p>
        </w:tc>
      </w:tr>
      <w:tr w:rsidR="002B7B78" w:rsidTr="002B7B78">
        <w:trPr>
          <w:trHeight w:val="397"/>
          <w:jc w:val="center"/>
        </w:trPr>
        <w:tc>
          <w:tcPr>
            <w:tcW w:w="5608" w:type="dxa"/>
            <w:tcBorders>
              <w:top w:val="double" w:sz="4" w:space="0" w:color="auto"/>
              <w:bottom w:val="double" w:sz="4" w:space="0" w:color="auto"/>
            </w:tcBorders>
          </w:tcPr>
          <w:p w:rsidR="002B7B78" w:rsidRDefault="002B7B78" w:rsidP="002B7B78">
            <w:pPr>
              <w:ind w:left="142"/>
            </w:pPr>
            <w:r>
              <w:t>Employee’s immediate family</w:t>
            </w:r>
            <w:r w:rsidR="00BD1AE7">
              <w:t xml:space="preserve"> is</w:t>
            </w:r>
            <w:r>
              <w:t xml:space="preserve"> unwell/sick/ for any reason</w:t>
            </w:r>
            <w:r w:rsidR="00BD1AE7">
              <w:t xml:space="preserve"> or a COVID-19 positive case</w:t>
            </w:r>
          </w:p>
          <w:p w:rsidR="002B7B78" w:rsidRDefault="002B7B78" w:rsidP="002B7B78">
            <w:pPr>
              <w:ind w:left="142"/>
            </w:pPr>
          </w:p>
        </w:tc>
        <w:tc>
          <w:tcPr>
            <w:tcW w:w="6284" w:type="dxa"/>
            <w:tcBorders>
              <w:top w:val="double" w:sz="4" w:space="0" w:color="auto"/>
              <w:bottom w:val="double" w:sz="4" w:space="0" w:color="auto"/>
            </w:tcBorders>
          </w:tcPr>
          <w:p w:rsidR="002B7B78" w:rsidRDefault="00062B8C" w:rsidP="00666340">
            <w:pPr>
              <w:ind w:left="142"/>
            </w:pPr>
            <w:r>
              <w:t>Carers leave</w:t>
            </w:r>
            <w:r w:rsidR="002B7B78">
              <w:t xml:space="preserve"> </w:t>
            </w:r>
          </w:p>
        </w:tc>
        <w:tc>
          <w:tcPr>
            <w:tcW w:w="3477" w:type="dxa"/>
            <w:tcBorders>
              <w:top w:val="double" w:sz="4" w:space="0" w:color="auto"/>
              <w:bottom w:val="double" w:sz="4" w:space="0" w:color="auto"/>
            </w:tcBorders>
          </w:tcPr>
          <w:p w:rsidR="002B7B78" w:rsidRDefault="00666340" w:rsidP="00666340">
            <w:r>
              <w:t>Follow normal personal leave evidence process</w:t>
            </w:r>
          </w:p>
        </w:tc>
      </w:tr>
      <w:tr w:rsidR="002B7B78" w:rsidTr="002B7B78">
        <w:trPr>
          <w:trHeight w:val="397"/>
          <w:jc w:val="center"/>
        </w:trPr>
        <w:tc>
          <w:tcPr>
            <w:tcW w:w="5608" w:type="dxa"/>
            <w:tcBorders>
              <w:top w:val="double" w:sz="4" w:space="0" w:color="auto"/>
            </w:tcBorders>
          </w:tcPr>
          <w:p w:rsidR="002B7B78" w:rsidRDefault="002B7B78" w:rsidP="002B7B78">
            <w:pPr>
              <w:ind w:left="142"/>
            </w:pPr>
            <w:r>
              <w:t xml:space="preserve">Care of primary dependents – </w:t>
            </w:r>
          </w:p>
          <w:p w:rsidR="002B7B78" w:rsidRDefault="002B7B78" w:rsidP="002B7B78">
            <w:pPr>
              <w:ind w:left="142"/>
            </w:pPr>
            <w:r>
              <w:t xml:space="preserve">Forced child care or school closure </w:t>
            </w:r>
          </w:p>
          <w:p w:rsidR="002B7B78" w:rsidRDefault="002B7B78" w:rsidP="002B7B78">
            <w:pPr>
              <w:ind w:left="142"/>
            </w:pPr>
          </w:p>
          <w:p w:rsidR="002B7B78" w:rsidRDefault="002B7B78" w:rsidP="002B7B78">
            <w:pPr>
              <w:ind w:left="142"/>
            </w:pPr>
          </w:p>
          <w:p w:rsidR="002B7B78" w:rsidRDefault="002B7B78" w:rsidP="002B7B78">
            <w:pPr>
              <w:ind w:left="142"/>
            </w:pPr>
          </w:p>
        </w:tc>
        <w:tc>
          <w:tcPr>
            <w:tcW w:w="6284" w:type="dxa"/>
            <w:tcBorders>
              <w:top w:val="double" w:sz="4" w:space="0" w:color="auto"/>
            </w:tcBorders>
          </w:tcPr>
          <w:p w:rsidR="002B7B78" w:rsidRDefault="002B7B78" w:rsidP="002B7B78">
            <w:pPr>
              <w:ind w:left="142"/>
            </w:pPr>
            <w:r>
              <w:t>Carers Leave - only for the days stipulated not including school holidays</w:t>
            </w:r>
            <w:r w:rsidR="003064E3">
              <w:t xml:space="preserve"> as</w:t>
            </w:r>
            <w:r>
              <w:t xml:space="preserve"> this will be Annual leave</w:t>
            </w:r>
          </w:p>
          <w:p w:rsidR="00666340" w:rsidRPr="000C68DE" w:rsidRDefault="000C68DE" w:rsidP="002B7B78">
            <w:pPr>
              <w:ind w:left="142"/>
              <w:rPr>
                <w:b/>
                <w:color w:val="FF0000"/>
              </w:rPr>
            </w:pPr>
            <w:r w:rsidRPr="000C68DE">
              <w:rPr>
                <w:b/>
                <w:color w:val="FF0000"/>
              </w:rPr>
              <w:t>OR</w:t>
            </w:r>
          </w:p>
          <w:p w:rsidR="002B7B78" w:rsidRDefault="002B7B78" w:rsidP="002B7B78">
            <w:pPr>
              <w:ind w:left="142"/>
            </w:pPr>
            <w:r>
              <w:t>Working from home or other flexible working arrangements should be considered</w:t>
            </w:r>
            <w:r w:rsidR="000C68DE">
              <w:t xml:space="preserve"> if able to do so.</w:t>
            </w:r>
          </w:p>
          <w:p w:rsidR="002B7B78" w:rsidRDefault="002B7B78" w:rsidP="00666340"/>
        </w:tc>
        <w:tc>
          <w:tcPr>
            <w:tcW w:w="3477" w:type="dxa"/>
            <w:tcBorders>
              <w:top w:val="double" w:sz="4" w:space="0" w:color="auto"/>
            </w:tcBorders>
          </w:tcPr>
          <w:p w:rsidR="002B7B78" w:rsidRDefault="002B7B78" w:rsidP="00316D2C">
            <w:r>
              <w:t>DH documentation</w:t>
            </w:r>
          </w:p>
        </w:tc>
      </w:tr>
    </w:tbl>
    <w:p w:rsidR="00185F2D" w:rsidRDefault="00185F2D" w:rsidP="008861A0">
      <w:pPr>
        <w:rPr>
          <w:b/>
        </w:rPr>
      </w:pPr>
    </w:p>
    <w:p w:rsidR="00185F2D" w:rsidRPr="00B24A43" w:rsidRDefault="00185F2D" w:rsidP="008861A0">
      <w:pPr>
        <w:rPr>
          <w:b/>
        </w:rPr>
      </w:pPr>
    </w:p>
    <w:p w:rsidR="001601BF" w:rsidRDefault="001601BF" w:rsidP="008861A0">
      <w:pPr>
        <w:spacing w:after="200" w:line="276" w:lineRule="auto"/>
        <w:rPr>
          <w:b/>
        </w:rPr>
      </w:pPr>
      <w:r w:rsidRPr="008861A0">
        <w:rPr>
          <w:b/>
        </w:rPr>
        <w:t>OTHER</w:t>
      </w:r>
    </w:p>
    <w:tbl>
      <w:tblPr>
        <w:tblStyle w:val="TableGrid"/>
        <w:tblW w:w="15369" w:type="dxa"/>
        <w:jc w:val="center"/>
        <w:tblLook w:val="04A0" w:firstRow="1" w:lastRow="0" w:firstColumn="1" w:lastColumn="0" w:noHBand="0" w:noVBand="1"/>
      </w:tblPr>
      <w:tblGrid>
        <w:gridCol w:w="5608"/>
        <w:gridCol w:w="6284"/>
        <w:gridCol w:w="3477"/>
      </w:tblGrid>
      <w:tr w:rsidR="0032084D" w:rsidRPr="00502FCC" w:rsidTr="0032084D">
        <w:trPr>
          <w:trHeight w:val="781"/>
          <w:jc w:val="center"/>
        </w:trPr>
        <w:tc>
          <w:tcPr>
            <w:tcW w:w="56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32084D" w:rsidRPr="00502FCC" w:rsidRDefault="0032084D" w:rsidP="00104955">
            <w:pPr>
              <w:ind w:left="142"/>
              <w:jc w:val="center"/>
              <w:rPr>
                <w:b/>
              </w:rPr>
            </w:pPr>
          </w:p>
          <w:p w:rsidR="0032084D" w:rsidRPr="00502FCC" w:rsidRDefault="0032084D" w:rsidP="00104955">
            <w:pPr>
              <w:ind w:left="142"/>
              <w:jc w:val="center"/>
              <w:rPr>
                <w:b/>
              </w:rPr>
            </w:pPr>
            <w:r w:rsidRPr="00502FCC">
              <w:rPr>
                <w:b/>
              </w:rPr>
              <w:t>SITUATION</w:t>
            </w:r>
          </w:p>
        </w:tc>
        <w:tc>
          <w:tcPr>
            <w:tcW w:w="62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32084D" w:rsidRPr="00502FCC" w:rsidRDefault="0032084D" w:rsidP="00104955">
            <w:pPr>
              <w:ind w:left="142"/>
              <w:jc w:val="center"/>
              <w:rPr>
                <w:b/>
              </w:rPr>
            </w:pPr>
          </w:p>
          <w:p w:rsidR="0032084D" w:rsidRPr="00502FCC" w:rsidRDefault="0032084D" w:rsidP="00104955">
            <w:pPr>
              <w:ind w:left="142"/>
              <w:jc w:val="center"/>
              <w:rPr>
                <w:b/>
              </w:rPr>
            </w:pPr>
            <w:r w:rsidRPr="00502FCC">
              <w:rPr>
                <w:b/>
              </w:rPr>
              <w:t>LEAVE</w:t>
            </w:r>
            <w:r>
              <w:rPr>
                <w:b/>
              </w:rPr>
              <w:t xml:space="preserve"> NOTES and DELEGATED APPROVAL</w:t>
            </w:r>
          </w:p>
        </w:tc>
        <w:tc>
          <w:tcPr>
            <w:tcW w:w="34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32084D" w:rsidRDefault="0032084D" w:rsidP="00104955">
            <w:pPr>
              <w:ind w:left="142"/>
              <w:jc w:val="center"/>
              <w:rPr>
                <w:b/>
              </w:rPr>
            </w:pPr>
          </w:p>
          <w:p w:rsidR="0032084D" w:rsidRPr="00502FCC" w:rsidRDefault="0032084D" w:rsidP="00104955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Evidence Required</w:t>
            </w:r>
          </w:p>
        </w:tc>
      </w:tr>
      <w:tr w:rsidR="0032084D" w:rsidTr="0032084D">
        <w:trPr>
          <w:trHeight w:val="397"/>
          <w:jc w:val="center"/>
        </w:trPr>
        <w:tc>
          <w:tcPr>
            <w:tcW w:w="5608" w:type="dxa"/>
            <w:tcBorders>
              <w:top w:val="double" w:sz="4" w:space="0" w:color="auto"/>
              <w:bottom w:val="double" w:sz="4" w:space="0" w:color="auto"/>
            </w:tcBorders>
          </w:tcPr>
          <w:p w:rsidR="0032084D" w:rsidRDefault="00C06FC0" w:rsidP="006B37AE">
            <w:pPr>
              <w:ind w:left="142"/>
            </w:pPr>
            <w:r>
              <w:t>Employee working from h</w:t>
            </w:r>
            <w:r w:rsidR="0032084D">
              <w:t>ome</w:t>
            </w:r>
          </w:p>
          <w:p w:rsidR="0032084D" w:rsidRDefault="0032084D" w:rsidP="006B37AE">
            <w:pPr>
              <w:pStyle w:val="Default"/>
              <w:ind w:left="142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  <w:p w:rsidR="0032084D" w:rsidRDefault="0032084D" w:rsidP="005B3188">
            <w:pPr>
              <w:pStyle w:val="Default"/>
              <w:ind w:left="142"/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Please refer to working from home policy</w:t>
            </w:r>
          </w:p>
        </w:tc>
        <w:tc>
          <w:tcPr>
            <w:tcW w:w="6284" w:type="dxa"/>
            <w:tcBorders>
              <w:top w:val="double" w:sz="4" w:space="0" w:color="auto"/>
              <w:bottom w:val="double" w:sz="4" w:space="0" w:color="auto"/>
            </w:tcBorders>
          </w:tcPr>
          <w:p w:rsidR="0032084D" w:rsidRDefault="0032084D" w:rsidP="006B37AE">
            <w:pPr>
              <w:pStyle w:val="Default"/>
              <w:ind w:left="142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Employees in non-patient facing roles, </w:t>
            </w:r>
            <w:r w:rsidRPr="006B37AE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working from home arrangements may be considered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</w:t>
            </w:r>
            <w:r w:rsidRPr="006B37AE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where reasonable, practicable and appropriate.</w:t>
            </w:r>
          </w:p>
          <w:p w:rsidR="00AE23D8" w:rsidRDefault="00AE23D8" w:rsidP="006B37AE">
            <w:pPr>
              <w:pStyle w:val="Default"/>
              <w:ind w:left="142"/>
            </w:pPr>
          </w:p>
        </w:tc>
        <w:tc>
          <w:tcPr>
            <w:tcW w:w="3477" w:type="dxa"/>
            <w:tcBorders>
              <w:top w:val="double" w:sz="4" w:space="0" w:color="auto"/>
              <w:bottom w:val="double" w:sz="4" w:space="0" w:color="auto"/>
            </w:tcBorders>
          </w:tcPr>
          <w:p w:rsidR="0032084D" w:rsidRDefault="0032084D" w:rsidP="006B37AE">
            <w:pPr>
              <w:pStyle w:val="Default"/>
              <w:ind w:left="142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</w:tr>
      <w:tr w:rsidR="0032084D" w:rsidTr="0032084D">
        <w:trPr>
          <w:trHeight w:val="397"/>
          <w:jc w:val="center"/>
        </w:trPr>
        <w:tc>
          <w:tcPr>
            <w:tcW w:w="5608" w:type="dxa"/>
            <w:tcBorders>
              <w:top w:val="double" w:sz="4" w:space="0" w:color="auto"/>
              <w:bottom w:val="double" w:sz="4" w:space="0" w:color="auto"/>
            </w:tcBorders>
          </w:tcPr>
          <w:p w:rsidR="0032084D" w:rsidRDefault="0032084D" w:rsidP="00104955">
            <w:pPr>
              <w:ind w:left="142"/>
            </w:pPr>
            <w:r>
              <w:t>Employee has health concerns and are in the ‘at risk category’</w:t>
            </w:r>
            <w:r w:rsidR="00C06FC0">
              <w:t xml:space="preserve"> (vulnerable)</w:t>
            </w:r>
          </w:p>
        </w:tc>
        <w:tc>
          <w:tcPr>
            <w:tcW w:w="6284" w:type="dxa"/>
            <w:tcBorders>
              <w:top w:val="double" w:sz="4" w:space="0" w:color="auto"/>
              <w:bottom w:val="double" w:sz="4" w:space="0" w:color="auto"/>
            </w:tcBorders>
          </w:tcPr>
          <w:p w:rsidR="0032084D" w:rsidRDefault="0032084D" w:rsidP="005B3188">
            <w:pPr>
              <w:ind w:left="142"/>
            </w:pPr>
            <w:r>
              <w:t xml:space="preserve">Working from home or other flexible working arrangements </w:t>
            </w:r>
            <w:r w:rsidRPr="006B37AE">
              <w:t>may be considered</w:t>
            </w:r>
            <w:r>
              <w:t xml:space="preserve"> </w:t>
            </w:r>
            <w:r w:rsidRPr="006B37AE">
              <w:t>where reasonable, practicable and appropriate.</w:t>
            </w:r>
            <w:r w:rsidRPr="001601BF">
              <w:t xml:space="preserve"> </w:t>
            </w:r>
            <w:r>
              <w:t>If not appropriate annual leave</w:t>
            </w:r>
            <w:r w:rsidR="003064E3">
              <w:t>,</w:t>
            </w:r>
            <w:r>
              <w:t xml:space="preserve"> LSL or unpaid leave should be considered. </w:t>
            </w:r>
          </w:p>
          <w:p w:rsidR="0032084D" w:rsidRDefault="0032084D" w:rsidP="005B3188">
            <w:pPr>
              <w:ind w:left="142"/>
            </w:pPr>
          </w:p>
          <w:p w:rsidR="0032084D" w:rsidRDefault="0032084D" w:rsidP="005B3188">
            <w:pPr>
              <w:ind w:left="142"/>
            </w:pPr>
            <w:r>
              <w:t xml:space="preserve">Consult with HR Business Partner for advice. </w:t>
            </w:r>
          </w:p>
          <w:p w:rsidR="00C06FC0" w:rsidRDefault="00C06FC0" w:rsidP="005B3188">
            <w:pPr>
              <w:ind w:left="142"/>
            </w:pPr>
          </w:p>
        </w:tc>
        <w:tc>
          <w:tcPr>
            <w:tcW w:w="3477" w:type="dxa"/>
            <w:tcBorders>
              <w:top w:val="double" w:sz="4" w:space="0" w:color="auto"/>
              <w:bottom w:val="double" w:sz="4" w:space="0" w:color="auto"/>
            </w:tcBorders>
          </w:tcPr>
          <w:p w:rsidR="0032084D" w:rsidRDefault="0032084D" w:rsidP="005B3188">
            <w:pPr>
              <w:ind w:left="142"/>
            </w:pPr>
          </w:p>
        </w:tc>
      </w:tr>
      <w:tr w:rsidR="0032084D" w:rsidTr="0032084D">
        <w:trPr>
          <w:trHeight w:val="397"/>
          <w:jc w:val="center"/>
        </w:trPr>
        <w:tc>
          <w:tcPr>
            <w:tcW w:w="5608" w:type="dxa"/>
            <w:tcBorders>
              <w:top w:val="double" w:sz="4" w:space="0" w:color="auto"/>
              <w:bottom w:val="double" w:sz="4" w:space="0" w:color="auto"/>
            </w:tcBorders>
          </w:tcPr>
          <w:p w:rsidR="0032084D" w:rsidRPr="00F0170D" w:rsidRDefault="0032084D" w:rsidP="005B3188">
            <w:pPr>
              <w:ind w:left="142"/>
            </w:pPr>
            <w:r>
              <w:t xml:space="preserve">Employee </w:t>
            </w:r>
            <w:r w:rsidRPr="00F0170D">
              <w:t xml:space="preserve">has a </w:t>
            </w:r>
            <w:r>
              <w:t xml:space="preserve">family </w:t>
            </w:r>
            <w:r w:rsidRPr="00F0170D">
              <w:t xml:space="preserve">member </w:t>
            </w:r>
            <w:r>
              <w:t xml:space="preserve">in </w:t>
            </w:r>
            <w:r w:rsidRPr="00F0170D">
              <w:t xml:space="preserve">household who is </w:t>
            </w:r>
            <w:r>
              <w:t>in the ‘at risk’ category</w:t>
            </w:r>
          </w:p>
          <w:p w:rsidR="0032084D" w:rsidRDefault="0032084D" w:rsidP="005B3188">
            <w:pPr>
              <w:ind w:left="142"/>
            </w:pPr>
          </w:p>
        </w:tc>
        <w:tc>
          <w:tcPr>
            <w:tcW w:w="6284" w:type="dxa"/>
            <w:tcBorders>
              <w:top w:val="double" w:sz="4" w:space="0" w:color="auto"/>
              <w:bottom w:val="double" w:sz="4" w:space="0" w:color="auto"/>
            </w:tcBorders>
          </w:tcPr>
          <w:p w:rsidR="0032084D" w:rsidRDefault="0032084D" w:rsidP="005B3188">
            <w:pPr>
              <w:ind w:left="142"/>
            </w:pPr>
            <w:r>
              <w:t xml:space="preserve">Annual leave or LSL (week blocks only) to be considered. </w:t>
            </w:r>
          </w:p>
          <w:p w:rsidR="0032084D" w:rsidRDefault="0032084D" w:rsidP="005B3188">
            <w:pPr>
              <w:ind w:left="142"/>
            </w:pPr>
            <w:r>
              <w:t>Consideration to be given on a case by case basis. Due diligence given to operational requirements and fatigue management.</w:t>
            </w:r>
          </w:p>
          <w:p w:rsidR="00F51C49" w:rsidRDefault="00F51C49" w:rsidP="005B3188">
            <w:pPr>
              <w:ind w:left="142"/>
            </w:pPr>
          </w:p>
        </w:tc>
        <w:tc>
          <w:tcPr>
            <w:tcW w:w="3477" w:type="dxa"/>
            <w:tcBorders>
              <w:top w:val="double" w:sz="4" w:space="0" w:color="auto"/>
              <w:bottom w:val="double" w:sz="4" w:space="0" w:color="auto"/>
            </w:tcBorders>
          </w:tcPr>
          <w:p w:rsidR="0032084D" w:rsidRDefault="0032084D" w:rsidP="005B3188">
            <w:pPr>
              <w:ind w:left="142"/>
            </w:pPr>
          </w:p>
        </w:tc>
      </w:tr>
      <w:tr w:rsidR="0032084D" w:rsidTr="0032084D">
        <w:trPr>
          <w:trHeight w:val="397"/>
          <w:jc w:val="center"/>
        </w:trPr>
        <w:tc>
          <w:tcPr>
            <w:tcW w:w="5608" w:type="dxa"/>
            <w:tcBorders>
              <w:top w:val="double" w:sz="4" w:space="0" w:color="auto"/>
              <w:bottom w:val="double" w:sz="4" w:space="0" w:color="auto"/>
            </w:tcBorders>
          </w:tcPr>
          <w:p w:rsidR="0032084D" w:rsidRDefault="0032084D" w:rsidP="00104955">
            <w:pPr>
              <w:ind w:left="142"/>
            </w:pPr>
            <w:r>
              <w:t>Employee requests pre-planned leave to be cancelled or deferred</w:t>
            </w:r>
          </w:p>
        </w:tc>
        <w:tc>
          <w:tcPr>
            <w:tcW w:w="6284" w:type="dxa"/>
            <w:tcBorders>
              <w:top w:val="double" w:sz="4" w:space="0" w:color="auto"/>
              <w:bottom w:val="double" w:sz="4" w:space="0" w:color="auto"/>
            </w:tcBorders>
          </w:tcPr>
          <w:p w:rsidR="0032084D" w:rsidRDefault="0032084D" w:rsidP="009E3A3D">
            <w:pPr>
              <w:ind w:left="142"/>
            </w:pPr>
            <w:r w:rsidRPr="00A02339">
              <w:t>Manager to consider if annual leave accrual is close to or in excess of 8 weeks. Consid</w:t>
            </w:r>
            <w:r>
              <w:t xml:space="preserve">er if shifts have been replaced.  May not be possible to accommodate. </w:t>
            </w:r>
          </w:p>
          <w:p w:rsidR="002059DF" w:rsidRDefault="003735E5" w:rsidP="009E3A3D">
            <w:pPr>
              <w:ind w:left="142"/>
            </w:pPr>
            <w:r>
              <w:lastRenderedPageBreak/>
              <w:t>Decision should be</w:t>
            </w:r>
            <w:r w:rsidR="002059DF">
              <w:t xml:space="preserve"> applicable</w:t>
            </w:r>
            <w:r>
              <w:t xml:space="preserve"> to</w:t>
            </w:r>
            <w:r w:rsidR="002059DF">
              <w:t xml:space="preserve"> Industrial Instrument</w:t>
            </w:r>
            <w:r>
              <w:t>/ NES</w:t>
            </w:r>
            <w:r w:rsidR="002059DF">
              <w:t>.</w:t>
            </w:r>
            <w:r>
              <w:t xml:space="preserve"> Seek guidance from P&amp;C Business Partner</w:t>
            </w:r>
          </w:p>
          <w:p w:rsidR="00C06FC0" w:rsidRDefault="00C06FC0" w:rsidP="009E3A3D">
            <w:pPr>
              <w:ind w:left="142"/>
            </w:pPr>
          </w:p>
        </w:tc>
        <w:tc>
          <w:tcPr>
            <w:tcW w:w="3477" w:type="dxa"/>
            <w:tcBorders>
              <w:top w:val="double" w:sz="4" w:space="0" w:color="auto"/>
              <w:bottom w:val="double" w:sz="4" w:space="0" w:color="auto"/>
            </w:tcBorders>
          </w:tcPr>
          <w:p w:rsidR="0032084D" w:rsidRPr="00A02339" w:rsidRDefault="0032084D" w:rsidP="005B3188">
            <w:pPr>
              <w:ind w:left="142"/>
            </w:pPr>
          </w:p>
        </w:tc>
      </w:tr>
      <w:tr w:rsidR="0032084D" w:rsidTr="0032084D">
        <w:trPr>
          <w:trHeight w:val="397"/>
          <w:jc w:val="center"/>
        </w:trPr>
        <w:tc>
          <w:tcPr>
            <w:tcW w:w="5608" w:type="dxa"/>
            <w:tcBorders>
              <w:top w:val="double" w:sz="4" w:space="0" w:color="auto"/>
              <w:bottom w:val="double" w:sz="4" w:space="0" w:color="auto"/>
            </w:tcBorders>
          </w:tcPr>
          <w:p w:rsidR="0032084D" w:rsidRDefault="0032084D" w:rsidP="005B3188">
            <w:pPr>
              <w:ind w:left="142"/>
            </w:pPr>
            <w:r>
              <w:t>Employee requests to take Annual leave or LSL</w:t>
            </w:r>
          </w:p>
          <w:p w:rsidR="0032084D" w:rsidRDefault="0032084D" w:rsidP="00104955">
            <w:pPr>
              <w:ind w:left="142"/>
            </w:pPr>
          </w:p>
        </w:tc>
        <w:tc>
          <w:tcPr>
            <w:tcW w:w="6284" w:type="dxa"/>
            <w:tcBorders>
              <w:top w:val="double" w:sz="4" w:space="0" w:color="auto"/>
              <w:bottom w:val="double" w:sz="4" w:space="0" w:color="auto"/>
            </w:tcBorders>
          </w:tcPr>
          <w:p w:rsidR="0032084D" w:rsidRDefault="0032084D" w:rsidP="00B10B00">
            <w:pPr>
              <w:ind w:left="142"/>
            </w:pPr>
            <w:r>
              <w:t>Consideration to be given on a case by case basis. Due diligence given to operational requirements and fatigue management.</w:t>
            </w:r>
          </w:p>
          <w:p w:rsidR="002059DF" w:rsidRDefault="003735E5" w:rsidP="00B10B00">
            <w:pPr>
              <w:ind w:left="142"/>
            </w:pPr>
            <w:r>
              <w:t xml:space="preserve">Decision should be applicable to Industrial Instrument/ NES. Seek guidance from P&amp;C Business Partner. </w:t>
            </w:r>
          </w:p>
          <w:p w:rsidR="00C06FC0" w:rsidRPr="00A02339" w:rsidRDefault="00C06FC0" w:rsidP="00B10B00">
            <w:pPr>
              <w:ind w:left="142"/>
            </w:pPr>
          </w:p>
        </w:tc>
        <w:tc>
          <w:tcPr>
            <w:tcW w:w="3477" w:type="dxa"/>
            <w:tcBorders>
              <w:top w:val="double" w:sz="4" w:space="0" w:color="auto"/>
              <w:bottom w:val="double" w:sz="4" w:space="0" w:color="auto"/>
            </w:tcBorders>
          </w:tcPr>
          <w:p w:rsidR="0032084D" w:rsidRDefault="0032084D" w:rsidP="00B10B00">
            <w:pPr>
              <w:ind w:left="142"/>
            </w:pPr>
          </w:p>
        </w:tc>
      </w:tr>
    </w:tbl>
    <w:p w:rsidR="004A32EA" w:rsidRDefault="004A32EA" w:rsidP="0023022A">
      <w:pPr>
        <w:autoSpaceDE w:val="0"/>
        <w:autoSpaceDN w:val="0"/>
        <w:adjustRightInd w:val="0"/>
        <w:rPr>
          <w:rFonts w:eastAsiaTheme="minorHAnsi"/>
          <w:b/>
          <w:color w:val="000000"/>
          <w:sz w:val="24"/>
          <w:szCs w:val="24"/>
        </w:rPr>
      </w:pPr>
    </w:p>
    <w:p w:rsidR="004A32EA" w:rsidRDefault="004A32EA" w:rsidP="0023022A">
      <w:pPr>
        <w:autoSpaceDE w:val="0"/>
        <w:autoSpaceDN w:val="0"/>
        <w:adjustRightInd w:val="0"/>
        <w:rPr>
          <w:rFonts w:eastAsiaTheme="minorHAnsi"/>
          <w:b/>
          <w:color w:val="000000"/>
          <w:sz w:val="24"/>
          <w:szCs w:val="24"/>
        </w:rPr>
      </w:pPr>
    </w:p>
    <w:p w:rsidR="004A32EA" w:rsidRDefault="004A32EA" w:rsidP="0023022A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sectPr w:rsidR="004A32EA" w:rsidSect="001277DA">
      <w:footerReference w:type="default" r:id="rId12"/>
      <w:headerReference w:type="first" r:id="rId13"/>
      <w:footerReference w:type="first" r:id="rId14"/>
      <w:pgSz w:w="16839" w:h="23814" w:code="8"/>
      <w:pgMar w:top="1440" w:right="1440" w:bottom="1440" w:left="1440" w:header="241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2D7" w:rsidRDefault="003C42D7">
      <w:r>
        <w:separator/>
      </w:r>
    </w:p>
  </w:endnote>
  <w:endnote w:type="continuationSeparator" w:id="0">
    <w:p w:rsidR="003C42D7" w:rsidRDefault="003C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5FD" w:rsidRDefault="007D5104">
    <w:pPr>
      <w:pStyle w:val="Footer"/>
    </w:pPr>
    <w:r>
      <w:t xml:space="preserve">COVID-19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5F26AB">
      <w:t xml:space="preserve">This is </w:t>
    </w:r>
    <w:r w:rsidR="00016FF1">
      <w:t>accurate as of</w:t>
    </w:r>
    <w:r w:rsidR="003C35FD">
      <w:t xml:space="preserve">: </w:t>
    </w:r>
    <w:r w:rsidR="000C68DE">
      <w:t xml:space="preserve"> 10</w:t>
    </w:r>
    <w:r w:rsidR="002059DF">
      <w:t xml:space="preserve"> January 2022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A0" w:rsidRDefault="00BE000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6CCD2EB4" wp14:editId="16859F4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57400" cy="469900"/>
          <wp:effectExtent l="0" t="0" r="0" b="6350"/>
          <wp:wrapTight wrapText="bothSides">
            <wp:wrapPolygon edited="0">
              <wp:start x="0" y="0"/>
              <wp:lineTo x="0" y="21016"/>
              <wp:lineTo x="21400" y="21016"/>
              <wp:lineTo x="21400" y="0"/>
              <wp:lineTo x="0" y="0"/>
            </wp:wrapPolygon>
          </wp:wrapTight>
          <wp:docPr id="7" name="Picture 7" descr="letterhead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etterhead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2D7" w:rsidRDefault="003C42D7">
      <w:r>
        <w:separator/>
      </w:r>
    </w:p>
  </w:footnote>
  <w:footnote w:type="continuationSeparator" w:id="0">
    <w:p w:rsidR="003C42D7" w:rsidRDefault="003C4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A0" w:rsidRDefault="00502FCC" w:rsidP="001C140E">
    <w:pPr>
      <w:pStyle w:val="BasicParagraph"/>
      <w:tabs>
        <w:tab w:val="left" w:pos="510"/>
      </w:tabs>
      <w:suppressAutoHyphens/>
      <w:spacing w:after="40" w:line="240" w:lineRule="auto"/>
      <w:ind w:right="-36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12D70995" wp14:editId="5E9748B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5116175" cy="1933575"/>
          <wp:effectExtent l="0" t="0" r="9525" b="9525"/>
          <wp:wrapTight wrapText="bothSides">
            <wp:wrapPolygon edited="0">
              <wp:start x="0" y="0"/>
              <wp:lineTo x="0" y="21494"/>
              <wp:lineTo x="21586" y="21494"/>
              <wp:lineTo x="21586" y="0"/>
              <wp:lineTo x="0" y="0"/>
            </wp:wrapPolygon>
          </wp:wrapTight>
          <wp:docPr id="4" name="Picture 4" descr="letterhead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etterhead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6175" cy="193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3B48"/>
    <w:multiLevelType w:val="hybridMultilevel"/>
    <w:tmpl w:val="1C10DB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04992"/>
    <w:multiLevelType w:val="hybridMultilevel"/>
    <w:tmpl w:val="2FC4CDB4"/>
    <w:lvl w:ilvl="0" w:tplc="0C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 w15:restartNumberingAfterBreak="0">
    <w:nsid w:val="35A23951"/>
    <w:multiLevelType w:val="hybridMultilevel"/>
    <w:tmpl w:val="199031F8"/>
    <w:lvl w:ilvl="0" w:tplc="0F4C1D86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70F06"/>
    <w:multiLevelType w:val="hybridMultilevel"/>
    <w:tmpl w:val="A4AC0880"/>
    <w:lvl w:ilvl="0" w:tplc="9EA8324A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97792"/>
    <w:multiLevelType w:val="hybridMultilevel"/>
    <w:tmpl w:val="28CA32F8"/>
    <w:lvl w:ilvl="0" w:tplc="0C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0754F3A"/>
    <w:multiLevelType w:val="hybridMultilevel"/>
    <w:tmpl w:val="A9269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934AC"/>
    <w:multiLevelType w:val="hybridMultilevel"/>
    <w:tmpl w:val="DB781E30"/>
    <w:lvl w:ilvl="0" w:tplc="0C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6F0619C6"/>
    <w:multiLevelType w:val="hybridMultilevel"/>
    <w:tmpl w:val="FA36A44A"/>
    <w:lvl w:ilvl="0" w:tplc="0C09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8" w15:restartNumberingAfterBreak="0">
    <w:nsid w:val="742D4196"/>
    <w:multiLevelType w:val="hybridMultilevel"/>
    <w:tmpl w:val="AA9A7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AB"/>
    <w:rsid w:val="00016FF1"/>
    <w:rsid w:val="00035688"/>
    <w:rsid w:val="00045E3E"/>
    <w:rsid w:val="00062B8C"/>
    <w:rsid w:val="000976E2"/>
    <w:rsid w:val="000A5FB0"/>
    <w:rsid w:val="000C68DE"/>
    <w:rsid w:val="000D1174"/>
    <w:rsid w:val="000E0D30"/>
    <w:rsid w:val="000F28B7"/>
    <w:rsid w:val="000F6E4E"/>
    <w:rsid w:val="001277DA"/>
    <w:rsid w:val="00135ED1"/>
    <w:rsid w:val="00151037"/>
    <w:rsid w:val="001601BF"/>
    <w:rsid w:val="001823F5"/>
    <w:rsid w:val="00185F2D"/>
    <w:rsid w:val="001A4D4B"/>
    <w:rsid w:val="001A502B"/>
    <w:rsid w:val="001B2529"/>
    <w:rsid w:val="001C140E"/>
    <w:rsid w:val="001E1583"/>
    <w:rsid w:val="002059DF"/>
    <w:rsid w:val="00207550"/>
    <w:rsid w:val="00212E5D"/>
    <w:rsid w:val="00212FA6"/>
    <w:rsid w:val="00221934"/>
    <w:rsid w:val="002265F4"/>
    <w:rsid w:val="0023022A"/>
    <w:rsid w:val="00273254"/>
    <w:rsid w:val="00293CAC"/>
    <w:rsid w:val="002B7B78"/>
    <w:rsid w:val="002C255D"/>
    <w:rsid w:val="003064E3"/>
    <w:rsid w:val="00316D2C"/>
    <w:rsid w:val="0032084D"/>
    <w:rsid w:val="00331077"/>
    <w:rsid w:val="00335337"/>
    <w:rsid w:val="00351575"/>
    <w:rsid w:val="00352024"/>
    <w:rsid w:val="0035771D"/>
    <w:rsid w:val="003735E5"/>
    <w:rsid w:val="003954EF"/>
    <w:rsid w:val="003A2138"/>
    <w:rsid w:val="003C35FD"/>
    <w:rsid w:val="003C42D7"/>
    <w:rsid w:val="003F4F40"/>
    <w:rsid w:val="0040085A"/>
    <w:rsid w:val="00443820"/>
    <w:rsid w:val="004579C8"/>
    <w:rsid w:val="004725EB"/>
    <w:rsid w:val="00476323"/>
    <w:rsid w:val="00485183"/>
    <w:rsid w:val="00495A82"/>
    <w:rsid w:val="004A32EA"/>
    <w:rsid w:val="004B0D1B"/>
    <w:rsid w:val="004C5216"/>
    <w:rsid w:val="004D762E"/>
    <w:rsid w:val="004E666B"/>
    <w:rsid w:val="00502FCC"/>
    <w:rsid w:val="00520C85"/>
    <w:rsid w:val="005521DD"/>
    <w:rsid w:val="00556F01"/>
    <w:rsid w:val="005611D2"/>
    <w:rsid w:val="005639AB"/>
    <w:rsid w:val="00577D00"/>
    <w:rsid w:val="00597BC7"/>
    <w:rsid w:val="005A42CE"/>
    <w:rsid w:val="005A6EF9"/>
    <w:rsid w:val="005B3188"/>
    <w:rsid w:val="005B35B3"/>
    <w:rsid w:val="005B6E18"/>
    <w:rsid w:val="005D2054"/>
    <w:rsid w:val="005D30D8"/>
    <w:rsid w:val="005F26AB"/>
    <w:rsid w:val="005F5741"/>
    <w:rsid w:val="005F6018"/>
    <w:rsid w:val="00604A52"/>
    <w:rsid w:val="00657FE6"/>
    <w:rsid w:val="00666340"/>
    <w:rsid w:val="00680C3D"/>
    <w:rsid w:val="006855CC"/>
    <w:rsid w:val="006A3454"/>
    <w:rsid w:val="006B37AE"/>
    <w:rsid w:val="006C57F6"/>
    <w:rsid w:val="0071772A"/>
    <w:rsid w:val="007955DD"/>
    <w:rsid w:val="007969EF"/>
    <w:rsid w:val="007A5B67"/>
    <w:rsid w:val="007B0E4D"/>
    <w:rsid w:val="007D5104"/>
    <w:rsid w:val="007D5393"/>
    <w:rsid w:val="007E050E"/>
    <w:rsid w:val="00800223"/>
    <w:rsid w:val="008151A3"/>
    <w:rsid w:val="00817873"/>
    <w:rsid w:val="00825FF8"/>
    <w:rsid w:val="00844FA3"/>
    <w:rsid w:val="008722D3"/>
    <w:rsid w:val="008861A0"/>
    <w:rsid w:val="00886780"/>
    <w:rsid w:val="008F4A82"/>
    <w:rsid w:val="00904E58"/>
    <w:rsid w:val="009347FC"/>
    <w:rsid w:val="00945B01"/>
    <w:rsid w:val="009545F6"/>
    <w:rsid w:val="009747DB"/>
    <w:rsid w:val="00980A21"/>
    <w:rsid w:val="009B24CA"/>
    <w:rsid w:val="009B6BF0"/>
    <w:rsid w:val="009C7F20"/>
    <w:rsid w:val="009E11AB"/>
    <w:rsid w:val="009E3A3D"/>
    <w:rsid w:val="00A0103B"/>
    <w:rsid w:val="00A02339"/>
    <w:rsid w:val="00A042A6"/>
    <w:rsid w:val="00A0440D"/>
    <w:rsid w:val="00A05889"/>
    <w:rsid w:val="00A078EC"/>
    <w:rsid w:val="00A12115"/>
    <w:rsid w:val="00A32630"/>
    <w:rsid w:val="00A44077"/>
    <w:rsid w:val="00A453BE"/>
    <w:rsid w:val="00A6103D"/>
    <w:rsid w:val="00A62A7A"/>
    <w:rsid w:val="00A72951"/>
    <w:rsid w:val="00A84FBA"/>
    <w:rsid w:val="00AB164A"/>
    <w:rsid w:val="00AC11DD"/>
    <w:rsid w:val="00AC413D"/>
    <w:rsid w:val="00AC78C5"/>
    <w:rsid w:val="00AD463F"/>
    <w:rsid w:val="00AE23D8"/>
    <w:rsid w:val="00B10B00"/>
    <w:rsid w:val="00B14F9E"/>
    <w:rsid w:val="00B24A43"/>
    <w:rsid w:val="00B31150"/>
    <w:rsid w:val="00B57A99"/>
    <w:rsid w:val="00B709D7"/>
    <w:rsid w:val="00B721BB"/>
    <w:rsid w:val="00B738C8"/>
    <w:rsid w:val="00B840F7"/>
    <w:rsid w:val="00BD1AE7"/>
    <w:rsid w:val="00BD5B88"/>
    <w:rsid w:val="00BE0002"/>
    <w:rsid w:val="00BE2C73"/>
    <w:rsid w:val="00BF6B14"/>
    <w:rsid w:val="00C06FC0"/>
    <w:rsid w:val="00C1140F"/>
    <w:rsid w:val="00C24B21"/>
    <w:rsid w:val="00C44CE1"/>
    <w:rsid w:val="00C72716"/>
    <w:rsid w:val="00C8508B"/>
    <w:rsid w:val="00C938E1"/>
    <w:rsid w:val="00C95DE6"/>
    <w:rsid w:val="00CA5AEA"/>
    <w:rsid w:val="00CB7162"/>
    <w:rsid w:val="00CD24AC"/>
    <w:rsid w:val="00CF2FE4"/>
    <w:rsid w:val="00CF5817"/>
    <w:rsid w:val="00D02DF6"/>
    <w:rsid w:val="00D512CD"/>
    <w:rsid w:val="00D56519"/>
    <w:rsid w:val="00D77A88"/>
    <w:rsid w:val="00D83AB3"/>
    <w:rsid w:val="00DA5A88"/>
    <w:rsid w:val="00DA64BA"/>
    <w:rsid w:val="00DB5AF4"/>
    <w:rsid w:val="00DD7E69"/>
    <w:rsid w:val="00DF3284"/>
    <w:rsid w:val="00E272D5"/>
    <w:rsid w:val="00E32A91"/>
    <w:rsid w:val="00E40F34"/>
    <w:rsid w:val="00E51748"/>
    <w:rsid w:val="00E63844"/>
    <w:rsid w:val="00E6446F"/>
    <w:rsid w:val="00E70B5F"/>
    <w:rsid w:val="00E75A54"/>
    <w:rsid w:val="00ED6EC9"/>
    <w:rsid w:val="00EF1E3E"/>
    <w:rsid w:val="00EF7021"/>
    <w:rsid w:val="00F0170D"/>
    <w:rsid w:val="00F01E06"/>
    <w:rsid w:val="00F13862"/>
    <w:rsid w:val="00F51C49"/>
    <w:rsid w:val="00F57838"/>
    <w:rsid w:val="00F90F06"/>
    <w:rsid w:val="00F90F56"/>
    <w:rsid w:val="00FA18B9"/>
    <w:rsid w:val="00FD462E"/>
    <w:rsid w:val="00FD760A"/>
    <w:rsid w:val="00FE28CB"/>
    <w:rsid w:val="00FE2E8A"/>
    <w:rsid w:val="00FE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52869D6-7F68-45BB-85F0-032804C3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9AB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9A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39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9AB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639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9AB"/>
    <w:rPr>
      <w:rFonts w:ascii="Arial" w:eastAsia="Times New Roman" w:hAnsi="Arial" w:cs="Arial"/>
    </w:rPr>
  </w:style>
  <w:style w:type="paragraph" w:customStyle="1" w:styleId="BasicParagraph">
    <w:name w:val="[Basic Paragraph]"/>
    <w:basedOn w:val="Normal"/>
    <w:uiPriority w:val="99"/>
    <w:rsid w:val="005639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39AB"/>
    <w:pPr>
      <w:ind w:left="720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5639A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639AB"/>
  </w:style>
  <w:style w:type="table" w:styleId="TableGrid">
    <w:name w:val="Table Grid"/>
    <w:basedOn w:val="TableNormal"/>
    <w:uiPriority w:val="59"/>
    <w:rsid w:val="0050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1B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E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6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4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4E3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4E3"/>
    <w:rPr>
      <w:rFonts w:ascii="Arial" w:eastAsia="Times New Roman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D762E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6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hscovid-19staffclinicenquiries@wh.org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CCbusinesspartners@wh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620EC-A8DC-4CAE-A5EC-2A744B47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5592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Health</Company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Mucilli, Raquel</dc:creator>
  <cp:lastModifiedBy>Mucilli, Raquel</cp:lastModifiedBy>
  <cp:revision>2</cp:revision>
  <cp:lastPrinted>2020-07-27T23:33:00Z</cp:lastPrinted>
  <dcterms:created xsi:type="dcterms:W3CDTF">2022-10-27T01:51:00Z</dcterms:created>
  <dcterms:modified xsi:type="dcterms:W3CDTF">2022-10-27T01:51:00Z</dcterms:modified>
</cp:coreProperties>
</file>