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9C" w:rsidRPr="00F94E06" w:rsidRDefault="00F94E06" w:rsidP="00D62237">
      <w:pPr>
        <w:pStyle w:val="Default"/>
        <w:spacing w:line="276" w:lineRule="auto"/>
        <w:contextualSpacing/>
        <w:rPr>
          <w:rFonts w:asciiTheme="minorHAnsi" w:eastAsiaTheme="majorEastAsia" w:hAnsiTheme="minorHAnsi" w:cstheme="minorHAnsi"/>
          <w:b/>
          <w:i/>
          <w:color w:val="944D8B"/>
          <w:sz w:val="22"/>
          <w:szCs w:val="26"/>
        </w:rPr>
      </w:pPr>
      <w:bookmarkStart w:id="0" w:name="_GoBack"/>
      <w:bookmarkEnd w:id="0"/>
      <w:r>
        <w:rPr>
          <w:rFonts w:asciiTheme="minorHAnsi" w:eastAsiaTheme="majorEastAsia" w:hAnsiTheme="minorHAnsi" w:cstheme="minorHAnsi"/>
          <w:b/>
          <w:i/>
          <w:color w:val="944D8B"/>
          <w:sz w:val="22"/>
          <w:szCs w:val="26"/>
        </w:rPr>
        <w:t xml:space="preserve">This </w:t>
      </w:r>
      <w:r w:rsidR="002A4F9C" w:rsidRPr="00F94E06">
        <w:rPr>
          <w:rFonts w:asciiTheme="minorHAnsi" w:eastAsiaTheme="majorEastAsia" w:hAnsiTheme="minorHAnsi" w:cstheme="minorHAnsi"/>
          <w:b/>
          <w:i/>
          <w:color w:val="944D8B"/>
          <w:sz w:val="22"/>
          <w:szCs w:val="26"/>
        </w:rPr>
        <w:t xml:space="preserve">document </w:t>
      </w:r>
      <w:r w:rsidR="00FB35E9" w:rsidRPr="00F94E06">
        <w:rPr>
          <w:rFonts w:asciiTheme="minorHAnsi" w:eastAsiaTheme="majorEastAsia" w:hAnsiTheme="minorHAnsi" w:cstheme="minorHAnsi"/>
          <w:b/>
          <w:i/>
          <w:color w:val="944D8B"/>
          <w:sz w:val="22"/>
          <w:szCs w:val="26"/>
        </w:rPr>
        <w:t xml:space="preserve">has been collated by Western Health to provide </w:t>
      </w:r>
      <w:r w:rsidR="002A4F9C" w:rsidRPr="00F94E06">
        <w:rPr>
          <w:rFonts w:asciiTheme="minorHAnsi" w:eastAsiaTheme="majorEastAsia" w:hAnsiTheme="minorHAnsi" w:cstheme="minorHAnsi"/>
          <w:b/>
          <w:i/>
          <w:color w:val="944D8B"/>
          <w:sz w:val="22"/>
          <w:szCs w:val="26"/>
        </w:rPr>
        <w:t xml:space="preserve">troubleshooting ideas that may assist </w:t>
      </w:r>
      <w:r>
        <w:rPr>
          <w:rFonts w:asciiTheme="minorHAnsi" w:eastAsiaTheme="majorEastAsia" w:hAnsiTheme="minorHAnsi" w:cstheme="minorHAnsi"/>
          <w:b/>
          <w:i/>
          <w:color w:val="944D8B"/>
          <w:sz w:val="22"/>
          <w:szCs w:val="26"/>
        </w:rPr>
        <w:t xml:space="preserve">individuals </w:t>
      </w:r>
      <w:r w:rsidR="002A4F9C" w:rsidRPr="00F94E06">
        <w:rPr>
          <w:rFonts w:asciiTheme="minorHAnsi" w:eastAsiaTheme="majorEastAsia" w:hAnsiTheme="minorHAnsi" w:cstheme="minorHAnsi"/>
          <w:b/>
          <w:i/>
          <w:color w:val="944D8B"/>
          <w:sz w:val="22"/>
          <w:szCs w:val="26"/>
        </w:rPr>
        <w:t xml:space="preserve">locating </w:t>
      </w:r>
      <w:r w:rsidR="000D4096" w:rsidRPr="00F94E06">
        <w:rPr>
          <w:rFonts w:asciiTheme="minorHAnsi" w:eastAsiaTheme="majorEastAsia" w:hAnsiTheme="minorHAnsi" w:cstheme="minorHAnsi"/>
          <w:b/>
          <w:i/>
          <w:color w:val="944D8B"/>
          <w:sz w:val="22"/>
          <w:szCs w:val="26"/>
        </w:rPr>
        <w:t xml:space="preserve">COVID-19 </w:t>
      </w:r>
      <w:r w:rsidR="002A4F9C" w:rsidRPr="00F94E06">
        <w:rPr>
          <w:rFonts w:asciiTheme="minorHAnsi" w:eastAsiaTheme="majorEastAsia" w:hAnsiTheme="minorHAnsi" w:cstheme="minorHAnsi"/>
          <w:b/>
          <w:i/>
          <w:color w:val="944D8B"/>
          <w:sz w:val="22"/>
          <w:szCs w:val="26"/>
        </w:rPr>
        <w:t xml:space="preserve">vaccination </w:t>
      </w:r>
      <w:r w:rsidR="00FB35E9" w:rsidRPr="00F94E06">
        <w:rPr>
          <w:rFonts w:asciiTheme="minorHAnsi" w:eastAsiaTheme="majorEastAsia" w:hAnsiTheme="minorHAnsi" w:cstheme="minorHAnsi"/>
          <w:b/>
          <w:i/>
          <w:color w:val="944D8B"/>
          <w:sz w:val="22"/>
          <w:szCs w:val="26"/>
        </w:rPr>
        <w:t>evidence</w:t>
      </w:r>
      <w:r w:rsidR="002A4F9C" w:rsidRPr="00F94E06">
        <w:rPr>
          <w:rFonts w:asciiTheme="minorHAnsi" w:eastAsiaTheme="majorEastAsia" w:hAnsiTheme="minorHAnsi" w:cstheme="minorHAnsi"/>
          <w:b/>
          <w:i/>
          <w:color w:val="944D8B"/>
          <w:sz w:val="22"/>
          <w:szCs w:val="26"/>
        </w:rPr>
        <w:t xml:space="preserve">. </w:t>
      </w:r>
    </w:p>
    <w:p w:rsidR="002A4F9C" w:rsidRPr="00F94E06" w:rsidRDefault="002A4F9C" w:rsidP="00D62237">
      <w:pPr>
        <w:pStyle w:val="Default"/>
        <w:spacing w:line="276" w:lineRule="auto"/>
        <w:contextualSpacing/>
        <w:rPr>
          <w:rFonts w:asciiTheme="minorHAnsi" w:eastAsiaTheme="majorEastAsia" w:hAnsiTheme="minorHAnsi" w:cstheme="minorHAnsi"/>
          <w:b/>
          <w:color w:val="000000" w:themeColor="text1"/>
          <w:sz w:val="14"/>
        </w:rPr>
      </w:pPr>
    </w:p>
    <w:p w:rsidR="00D62237" w:rsidRPr="00D65333" w:rsidRDefault="00BD4BE4" w:rsidP="00D62237">
      <w:pPr>
        <w:pStyle w:val="Default"/>
        <w:spacing w:line="276" w:lineRule="auto"/>
        <w:contextualSpacing/>
        <w:rPr>
          <w:rFonts w:asciiTheme="minorHAnsi" w:eastAsiaTheme="majorEastAsia" w:hAnsiTheme="minorHAnsi" w:cstheme="minorHAnsi"/>
          <w:b/>
          <w:color w:val="000000" w:themeColor="text1"/>
          <w:sz w:val="28"/>
        </w:rPr>
      </w:pPr>
      <w:r w:rsidRPr="00D65333">
        <w:rPr>
          <w:rFonts w:asciiTheme="minorHAnsi" w:eastAsiaTheme="majorEastAsia" w:hAnsiTheme="minorHAnsi" w:cstheme="minorHAnsi"/>
          <w:b/>
          <w:color w:val="000000" w:themeColor="text1"/>
          <w:sz w:val="28"/>
        </w:rPr>
        <w:t>P</w:t>
      </w:r>
      <w:r w:rsidR="00D62237" w:rsidRPr="00D65333">
        <w:rPr>
          <w:rFonts w:asciiTheme="minorHAnsi" w:eastAsiaTheme="majorEastAsia" w:hAnsiTheme="minorHAnsi" w:cstheme="minorHAnsi"/>
          <w:b/>
          <w:color w:val="000000" w:themeColor="text1"/>
          <w:sz w:val="28"/>
        </w:rPr>
        <w:t>roof of vaccination</w:t>
      </w:r>
    </w:p>
    <w:p w:rsidR="00BD4BE4" w:rsidRDefault="00BD4BE4" w:rsidP="002D662F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Proof of vaccination is available in 2 ways; </w:t>
      </w:r>
    </w:p>
    <w:p w:rsidR="00BD4BE4" w:rsidRDefault="00BD4BE4" w:rsidP="00BD4BE4">
      <w:pPr>
        <w:pStyle w:val="Default"/>
        <w:numPr>
          <w:ilvl w:val="0"/>
          <w:numId w:val="45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COVID-19 digital certificate </w:t>
      </w:r>
    </w:p>
    <w:p w:rsidR="00BD4BE4" w:rsidRDefault="00BD4BE4" w:rsidP="00BD4BE4">
      <w:pPr>
        <w:pStyle w:val="Default"/>
        <w:numPr>
          <w:ilvl w:val="0"/>
          <w:numId w:val="45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Immunisation history statement. </w:t>
      </w:r>
    </w:p>
    <w:p w:rsidR="00BD4BE4" w:rsidRPr="004818FC" w:rsidRDefault="00BD4BE4" w:rsidP="00BD4BE4">
      <w:pPr>
        <w:pStyle w:val="Default"/>
        <w:spacing w:line="276" w:lineRule="auto"/>
        <w:contextualSpacing/>
        <w:rPr>
          <w:rFonts w:asciiTheme="minorHAnsi" w:hAnsiTheme="minorHAnsi" w:cstheme="minorHAnsi"/>
          <w:sz w:val="16"/>
          <w:szCs w:val="22"/>
        </w:rPr>
      </w:pPr>
    </w:p>
    <w:p w:rsidR="00BD4BE4" w:rsidRDefault="00BD4BE4" w:rsidP="002D662F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695CA1">
        <w:rPr>
          <w:rFonts w:asciiTheme="minorHAnsi" w:hAnsiTheme="minorHAnsi" w:cstheme="minorHAnsi"/>
          <w:b/>
          <w:sz w:val="22"/>
          <w:szCs w:val="22"/>
        </w:rPr>
        <w:t>COVID-19 Digital Certificate</w:t>
      </w:r>
      <w:r>
        <w:rPr>
          <w:rFonts w:asciiTheme="minorHAnsi" w:hAnsiTheme="minorHAnsi" w:cstheme="minorHAnsi"/>
          <w:sz w:val="22"/>
          <w:szCs w:val="22"/>
        </w:rPr>
        <w:t xml:space="preserve"> will be issued when all required COVID-19 vaccinations have been received. Whereas if 1 dose has been received, this will</w:t>
      </w:r>
      <w:r w:rsidR="00A80E05">
        <w:rPr>
          <w:rFonts w:asciiTheme="minorHAnsi" w:hAnsiTheme="minorHAnsi" w:cstheme="minorHAnsi"/>
          <w:sz w:val="22"/>
          <w:szCs w:val="22"/>
        </w:rPr>
        <w:t xml:space="preserve"> only</w:t>
      </w:r>
      <w:r>
        <w:rPr>
          <w:rFonts w:asciiTheme="minorHAnsi" w:hAnsiTheme="minorHAnsi" w:cstheme="minorHAnsi"/>
          <w:sz w:val="22"/>
          <w:szCs w:val="22"/>
        </w:rPr>
        <w:t xml:space="preserve"> appear on the individuals </w:t>
      </w:r>
      <w:r w:rsidRPr="00695CA1">
        <w:rPr>
          <w:rFonts w:asciiTheme="minorHAnsi" w:hAnsiTheme="minorHAnsi" w:cstheme="minorHAnsi"/>
          <w:b/>
          <w:sz w:val="22"/>
          <w:szCs w:val="22"/>
        </w:rPr>
        <w:t>Immunisation History Statement</w:t>
      </w:r>
    </w:p>
    <w:p w:rsidR="00F94E06" w:rsidRPr="00F94E06" w:rsidRDefault="00F94E06" w:rsidP="002D662F">
      <w:pPr>
        <w:pStyle w:val="Default"/>
        <w:spacing w:line="276" w:lineRule="auto"/>
        <w:contextualSpacing/>
        <w:rPr>
          <w:rFonts w:asciiTheme="minorHAnsi" w:hAnsiTheme="minorHAnsi" w:cstheme="minorHAnsi"/>
          <w:sz w:val="8"/>
          <w:szCs w:val="22"/>
        </w:rPr>
      </w:pPr>
    </w:p>
    <w:p w:rsidR="00D727CC" w:rsidRDefault="00695CA1" w:rsidP="002D662F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D727CC">
        <w:rPr>
          <w:rFonts w:asciiTheme="minorHAnsi" w:hAnsiTheme="minorHAnsi" w:cstheme="minorHAnsi"/>
          <w:sz w:val="22"/>
          <w:szCs w:val="22"/>
        </w:rPr>
        <w:t xml:space="preserve"> access proof of vaccination, an individual </w:t>
      </w:r>
      <w:r>
        <w:rPr>
          <w:rFonts w:asciiTheme="minorHAnsi" w:hAnsiTheme="minorHAnsi" w:cstheme="minorHAnsi"/>
          <w:sz w:val="22"/>
          <w:szCs w:val="22"/>
        </w:rPr>
        <w:t>can</w:t>
      </w:r>
      <w:r w:rsidR="00D62237">
        <w:rPr>
          <w:rFonts w:asciiTheme="minorHAnsi" w:hAnsiTheme="minorHAnsi" w:cstheme="minorHAnsi"/>
          <w:sz w:val="22"/>
          <w:szCs w:val="22"/>
        </w:rPr>
        <w:t xml:space="preserve"> download a copy by accessing their myGov account. </w:t>
      </w:r>
    </w:p>
    <w:p w:rsidR="00695CA1" w:rsidRPr="00D727CC" w:rsidRDefault="007E10F5" w:rsidP="002D662F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For further assistance</w:t>
      </w:r>
      <w:r w:rsidR="00D62237" w:rsidRPr="00D727CC">
        <w:rPr>
          <w:rFonts w:asciiTheme="minorHAnsi" w:hAnsiTheme="minorHAnsi" w:cstheme="minorHAnsi"/>
          <w:i/>
          <w:sz w:val="22"/>
          <w:szCs w:val="22"/>
        </w:rPr>
        <w:t>:</w:t>
      </w:r>
      <w:r w:rsidR="00D62237" w:rsidRPr="00D727C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95CA1" w:rsidRPr="00D727CC">
          <w:rPr>
            <w:rStyle w:val="Hyperlink"/>
            <w:sz w:val="22"/>
            <w:szCs w:val="22"/>
          </w:rPr>
          <w:t>Getting help during coronavirus (COVID-19) - How to get proof - Services Australia</w:t>
        </w:r>
      </w:hyperlink>
    </w:p>
    <w:p w:rsidR="00F94E06" w:rsidRPr="004818FC" w:rsidRDefault="00F94E06" w:rsidP="002D662F">
      <w:pPr>
        <w:pStyle w:val="Default"/>
        <w:spacing w:line="276" w:lineRule="auto"/>
        <w:contextualSpacing/>
        <w:rPr>
          <w:rFonts w:asciiTheme="minorHAnsi" w:hAnsiTheme="minorHAnsi" w:cstheme="minorHAnsi"/>
          <w:sz w:val="16"/>
          <w:szCs w:val="22"/>
        </w:rPr>
      </w:pPr>
    </w:p>
    <w:p w:rsidR="00D62237" w:rsidRPr="00D65333" w:rsidRDefault="00D62237" w:rsidP="00D62237">
      <w:pPr>
        <w:pStyle w:val="Default"/>
        <w:spacing w:line="276" w:lineRule="auto"/>
        <w:contextualSpacing/>
        <w:rPr>
          <w:rFonts w:asciiTheme="minorHAnsi" w:eastAsiaTheme="majorEastAsia" w:hAnsiTheme="minorHAnsi" w:cstheme="minorHAnsi"/>
          <w:b/>
          <w:color w:val="000000" w:themeColor="text1"/>
          <w:sz w:val="28"/>
        </w:rPr>
      </w:pPr>
      <w:r w:rsidRPr="00D65333">
        <w:rPr>
          <w:rFonts w:asciiTheme="minorHAnsi" w:eastAsiaTheme="majorEastAsia" w:hAnsiTheme="minorHAnsi" w:cstheme="minorHAnsi"/>
          <w:b/>
          <w:color w:val="000000" w:themeColor="text1"/>
          <w:sz w:val="28"/>
        </w:rPr>
        <w:t>Missing Vaccination Certificate or Immunisation Statement</w:t>
      </w:r>
    </w:p>
    <w:p w:rsidR="000D4096" w:rsidRDefault="00D727CC" w:rsidP="00D62237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D4096">
        <w:rPr>
          <w:rFonts w:asciiTheme="minorHAnsi" w:hAnsiTheme="minorHAnsi" w:cstheme="minorHAnsi"/>
          <w:color w:val="auto"/>
          <w:szCs w:val="22"/>
        </w:rPr>
        <w:t>Individuals</w:t>
      </w:r>
      <w:r w:rsidR="00D62237" w:rsidRPr="000D4096">
        <w:rPr>
          <w:rFonts w:asciiTheme="minorHAnsi" w:hAnsiTheme="minorHAnsi" w:cstheme="minorHAnsi"/>
          <w:color w:val="auto"/>
          <w:szCs w:val="22"/>
        </w:rPr>
        <w:t xml:space="preserve"> </w:t>
      </w:r>
      <w:r w:rsidR="00D62237" w:rsidRPr="000D4096">
        <w:rPr>
          <w:rFonts w:asciiTheme="minorHAnsi" w:hAnsiTheme="minorHAnsi" w:cstheme="minorHAnsi"/>
          <w:b/>
          <w:i/>
          <w:color w:val="auto"/>
          <w:szCs w:val="22"/>
        </w:rPr>
        <w:t>eligible for Medicare</w:t>
      </w:r>
      <w:r w:rsidR="00D62237" w:rsidRPr="000D40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D4096">
        <w:rPr>
          <w:rFonts w:asciiTheme="minorHAnsi" w:hAnsiTheme="minorHAnsi" w:cstheme="minorHAnsi"/>
          <w:sz w:val="22"/>
          <w:szCs w:val="22"/>
        </w:rPr>
        <w:t>m</w:t>
      </w:r>
      <w:r w:rsidR="00D62237">
        <w:rPr>
          <w:rFonts w:asciiTheme="minorHAnsi" w:hAnsiTheme="minorHAnsi" w:cstheme="minorHAnsi"/>
          <w:sz w:val="22"/>
          <w:szCs w:val="22"/>
        </w:rPr>
        <w:t>ust ensure they have completed the following:</w:t>
      </w:r>
    </w:p>
    <w:p w:rsidR="00F94E06" w:rsidRPr="00F94E06" w:rsidRDefault="00F94E06" w:rsidP="00D62237">
      <w:pPr>
        <w:pStyle w:val="Default"/>
        <w:spacing w:line="276" w:lineRule="auto"/>
        <w:contextualSpacing/>
        <w:rPr>
          <w:rFonts w:asciiTheme="minorHAnsi" w:hAnsiTheme="minorHAnsi" w:cstheme="minorHAnsi"/>
          <w:sz w:val="8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650"/>
      </w:tblGrid>
      <w:tr w:rsidR="000D4096" w:rsidRPr="000D4096" w:rsidTr="004818FC">
        <w:tc>
          <w:tcPr>
            <w:tcW w:w="2972" w:type="dxa"/>
            <w:shd w:val="clear" w:color="auto" w:fill="88CED8"/>
          </w:tcPr>
          <w:p w:rsidR="000D4096" w:rsidRPr="000D4096" w:rsidRDefault="000D4096" w:rsidP="00D62237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096">
              <w:rPr>
                <w:rFonts w:asciiTheme="minorHAnsi" w:hAnsiTheme="minorHAnsi" w:cstheme="minorHAnsi"/>
                <w:b/>
                <w:sz w:val="22"/>
                <w:szCs w:val="22"/>
              </w:rPr>
              <w:t>Steps Required</w:t>
            </w:r>
          </w:p>
        </w:tc>
        <w:tc>
          <w:tcPr>
            <w:tcW w:w="6650" w:type="dxa"/>
            <w:shd w:val="clear" w:color="auto" w:fill="88CED8"/>
          </w:tcPr>
          <w:p w:rsidR="000D4096" w:rsidRPr="000D4096" w:rsidRDefault="000D4096" w:rsidP="00D62237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096">
              <w:rPr>
                <w:rFonts w:asciiTheme="minorHAnsi" w:hAnsiTheme="minorHAnsi" w:cstheme="minorHAnsi"/>
                <w:b/>
                <w:sz w:val="22"/>
                <w:szCs w:val="22"/>
              </w:rPr>
              <w:t>Further Assistance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via </w:t>
            </w:r>
            <w:r w:rsidRPr="000D4096">
              <w:rPr>
                <w:rFonts w:asciiTheme="minorHAnsi" w:hAnsiTheme="minorHAnsi" w:cstheme="minorHAnsi"/>
                <w:b/>
                <w:sz w:val="22"/>
                <w:szCs w:val="22"/>
              </w:rPr>
              <w:t>Services Australia website)</w:t>
            </w:r>
          </w:p>
        </w:tc>
      </w:tr>
      <w:tr w:rsidR="000D4096" w:rsidTr="004818FC">
        <w:tc>
          <w:tcPr>
            <w:tcW w:w="2972" w:type="dxa"/>
          </w:tcPr>
          <w:p w:rsidR="000D4096" w:rsidRDefault="000D4096" w:rsidP="00D62237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Enrolled in Medicare</w:t>
            </w:r>
          </w:p>
        </w:tc>
        <w:tc>
          <w:tcPr>
            <w:tcW w:w="6650" w:type="dxa"/>
          </w:tcPr>
          <w:p w:rsidR="000D4096" w:rsidRPr="000D4096" w:rsidRDefault="00AC103D" w:rsidP="00D6223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hyperlink r:id="rId9" w:history="1">
              <w:r w:rsidR="000D4096" w:rsidRPr="00D727CC">
                <w:rPr>
                  <w:rStyle w:val="Hyperlink"/>
                  <w:sz w:val="22"/>
                  <w:szCs w:val="22"/>
                </w:rPr>
                <w:t>How to enrol and get started in Medicare - Enrolling in Medicare - Services Australia</w:t>
              </w:r>
            </w:hyperlink>
          </w:p>
        </w:tc>
      </w:tr>
      <w:tr w:rsidR="000D4096" w:rsidTr="004818FC">
        <w:tc>
          <w:tcPr>
            <w:tcW w:w="2972" w:type="dxa"/>
          </w:tcPr>
          <w:p w:rsidR="000D4096" w:rsidRDefault="000D4096" w:rsidP="00D62237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27CC">
              <w:rPr>
                <w:rFonts w:asciiTheme="minorHAnsi" w:hAnsiTheme="minorHAnsi" w:cstheme="minorHAnsi"/>
                <w:sz w:val="22"/>
                <w:szCs w:val="22"/>
              </w:rPr>
              <w:t>Created a myGov account</w:t>
            </w:r>
          </w:p>
          <w:p w:rsidR="000D4096" w:rsidRPr="00F94E06" w:rsidRDefault="000D4096" w:rsidP="00D62237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  <w:tc>
          <w:tcPr>
            <w:tcW w:w="6650" w:type="dxa"/>
          </w:tcPr>
          <w:p w:rsidR="000D4096" w:rsidRDefault="00AC103D" w:rsidP="00D62237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0D4096" w:rsidRPr="00D727CC">
                <w:rPr>
                  <w:rStyle w:val="Hyperlink"/>
                  <w:sz w:val="22"/>
                  <w:szCs w:val="22"/>
                </w:rPr>
                <w:t>myGov help - Create a myGov account - Services Australia</w:t>
              </w:r>
            </w:hyperlink>
          </w:p>
        </w:tc>
      </w:tr>
      <w:tr w:rsidR="000D4096" w:rsidTr="004818FC">
        <w:tc>
          <w:tcPr>
            <w:tcW w:w="2972" w:type="dxa"/>
          </w:tcPr>
          <w:p w:rsidR="000D4096" w:rsidRDefault="000D4096" w:rsidP="000D4096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27CC">
              <w:rPr>
                <w:rFonts w:asciiTheme="minorHAnsi" w:hAnsiTheme="minorHAnsi" w:cstheme="minorHAnsi"/>
                <w:sz w:val="22"/>
                <w:szCs w:val="22"/>
              </w:rPr>
              <w:t xml:space="preserve">Linked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Medicare</w:t>
            </w:r>
            <w:r w:rsidRPr="00D727CC">
              <w:rPr>
                <w:rFonts w:asciiTheme="minorHAnsi" w:hAnsiTheme="minorHAnsi" w:cstheme="minorHAnsi"/>
                <w:sz w:val="22"/>
                <w:szCs w:val="22"/>
              </w:rPr>
              <w:t xml:space="preserve"> with myGov account</w:t>
            </w:r>
          </w:p>
        </w:tc>
        <w:tc>
          <w:tcPr>
            <w:tcW w:w="6650" w:type="dxa"/>
          </w:tcPr>
          <w:p w:rsidR="000D4096" w:rsidRDefault="00AC103D" w:rsidP="00D62237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0D4096" w:rsidRPr="00D727CC">
                <w:rPr>
                  <w:rStyle w:val="Hyperlink"/>
                  <w:sz w:val="22"/>
                  <w:szCs w:val="22"/>
                </w:rPr>
                <w:t>myGov help - Link a service using an existing online account - Services Australia</w:t>
              </w:r>
            </w:hyperlink>
          </w:p>
        </w:tc>
      </w:tr>
    </w:tbl>
    <w:p w:rsidR="00F94E06" w:rsidRPr="00F94E06" w:rsidRDefault="00F94E06" w:rsidP="00D727CC">
      <w:pPr>
        <w:rPr>
          <w:sz w:val="10"/>
        </w:rPr>
      </w:pPr>
    </w:p>
    <w:p w:rsidR="00D62237" w:rsidRPr="00D727CC" w:rsidRDefault="00D727CC" w:rsidP="00D727CC">
      <w:r w:rsidRPr="00D727CC">
        <w:t xml:space="preserve">If all of the above have been completed and the vaccination certificate or immunisation statement is still missing, please contact the </w:t>
      </w:r>
      <w:r>
        <w:t xml:space="preserve">please contact the Department of Health vaccination line on </w:t>
      </w:r>
      <w:r w:rsidRPr="000D4096">
        <w:rPr>
          <w:b/>
        </w:rPr>
        <w:t>1800 675 398</w:t>
      </w:r>
      <w:r>
        <w:t xml:space="preserve"> or complete the online form: </w:t>
      </w:r>
      <w:hyperlink r:id="rId12" w:history="1">
        <w:r>
          <w:rPr>
            <w:rStyle w:val="Hyperlink"/>
            <w:sz w:val="21"/>
            <w:szCs w:val="21"/>
          </w:rPr>
          <w:t>https://www.coronavirus.vic.gov.au/missing-immunisation-history</w:t>
        </w:r>
      </w:hyperlink>
    </w:p>
    <w:p w:rsidR="00D62237" w:rsidRPr="004818FC" w:rsidRDefault="00D62237" w:rsidP="00D62237">
      <w:pPr>
        <w:pStyle w:val="Default"/>
        <w:spacing w:line="276" w:lineRule="auto"/>
        <w:contextualSpacing/>
        <w:rPr>
          <w:rFonts w:asciiTheme="minorHAnsi" w:eastAsiaTheme="majorEastAsia" w:hAnsiTheme="minorHAnsi" w:cstheme="minorHAnsi"/>
          <w:b/>
          <w:color w:val="000000" w:themeColor="text1"/>
          <w:sz w:val="16"/>
        </w:rPr>
      </w:pPr>
    </w:p>
    <w:p w:rsidR="000D4096" w:rsidRDefault="00D727CC" w:rsidP="002D662F">
      <w:pPr>
        <w:pStyle w:val="Default"/>
        <w:spacing w:line="276" w:lineRule="auto"/>
        <w:contextualSpacing/>
        <w:rPr>
          <w:rFonts w:asciiTheme="minorHAnsi" w:hAnsiTheme="minorHAnsi" w:cstheme="minorHAnsi"/>
          <w:color w:val="auto"/>
          <w:szCs w:val="22"/>
        </w:rPr>
      </w:pPr>
      <w:r w:rsidRPr="000D4096">
        <w:rPr>
          <w:rFonts w:asciiTheme="minorHAnsi" w:hAnsiTheme="minorHAnsi" w:cstheme="minorHAnsi"/>
          <w:color w:val="auto"/>
          <w:szCs w:val="22"/>
        </w:rPr>
        <w:t xml:space="preserve">Individuals </w:t>
      </w:r>
      <w:r w:rsidRPr="000D4096">
        <w:rPr>
          <w:rFonts w:asciiTheme="minorHAnsi" w:hAnsiTheme="minorHAnsi" w:cstheme="minorHAnsi"/>
          <w:b/>
          <w:i/>
          <w:color w:val="auto"/>
          <w:szCs w:val="22"/>
        </w:rPr>
        <w:t>not eligible for Medicare</w:t>
      </w:r>
      <w:r w:rsidR="000D4096" w:rsidRPr="000D4096">
        <w:rPr>
          <w:rFonts w:asciiTheme="minorHAnsi" w:hAnsiTheme="minorHAnsi" w:cstheme="minorHAnsi"/>
          <w:color w:val="auto"/>
          <w:szCs w:val="22"/>
        </w:rPr>
        <w:t xml:space="preserve"> </w:t>
      </w:r>
      <w:r w:rsidR="00C65637">
        <w:rPr>
          <w:rFonts w:asciiTheme="minorHAnsi" w:hAnsiTheme="minorHAnsi" w:cstheme="minorHAnsi"/>
          <w:color w:val="auto"/>
          <w:szCs w:val="22"/>
        </w:rPr>
        <w:t>must ensure they have completed the following:</w:t>
      </w:r>
    </w:p>
    <w:p w:rsidR="00F94E06" w:rsidRPr="00F94E06" w:rsidRDefault="00F94E06" w:rsidP="002D662F">
      <w:pPr>
        <w:pStyle w:val="Default"/>
        <w:spacing w:line="276" w:lineRule="auto"/>
        <w:contextualSpacing/>
        <w:rPr>
          <w:rFonts w:asciiTheme="minorHAnsi" w:hAnsiTheme="minorHAnsi" w:cstheme="minorHAnsi"/>
          <w:color w:val="auto"/>
          <w:sz w:val="8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6650"/>
      </w:tblGrid>
      <w:tr w:rsidR="000D4096" w:rsidRPr="000D4096" w:rsidTr="004818FC">
        <w:tc>
          <w:tcPr>
            <w:tcW w:w="2972" w:type="dxa"/>
            <w:shd w:val="clear" w:color="auto" w:fill="88CED8"/>
          </w:tcPr>
          <w:p w:rsidR="000D4096" w:rsidRPr="000D4096" w:rsidRDefault="000D4096" w:rsidP="004F3E4D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096">
              <w:rPr>
                <w:rFonts w:asciiTheme="minorHAnsi" w:hAnsiTheme="minorHAnsi" w:cstheme="minorHAnsi"/>
                <w:b/>
                <w:sz w:val="22"/>
                <w:szCs w:val="22"/>
              </w:rPr>
              <w:t>Steps Required</w:t>
            </w:r>
          </w:p>
        </w:tc>
        <w:tc>
          <w:tcPr>
            <w:tcW w:w="6650" w:type="dxa"/>
            <w:shd w:val="clear" w:color="auto" w:fill="88CED8"/>
          </w:tcPr>
          <w:p w:rsidR="000D4096" w:rsidRPr="000D4096" w:rsidRDefault="000D4096" w:rsidP="004F3E4D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096">
              <w:rPr>
                <w:rFonts w:asciiTheme="minorHAnsi" w:hAnsiTheme="minorHAnsi" w:cstheme="minorHAnsi"/>
                <w:b/>
                <w:sz w:val="22"/>
                <w:szCs w:val="22"/>
              </w:rPr>
              <w:t>Further Assistance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via </w:t>
            </w:r>
            <w:r w:rsidRPr="000D4096">
              <w:rPr>
                <w:rFonts w:asciiTheme="minorHAnsi" w:hAnsiTheme="minorHAnsi" w:cstheme="minorHAnsi"/>
                <w:b/>
                <w:sz w:val="22"/>
                <w:szCs w:val="22"/>
              </w:rPr>
              <w:t>Services Australia website)</w:t>
            </w:r>
          </w:p>
        </w:tc>
      </w:tr>
      <w:tr w:rsidR="000D4096" w:rsidTr="004818FC">
        <w:tc>
          <w:tcPr>
            <w:tcW w:w="2972" w:type="dxa"/>
          </w:tcPr>
          <w:p w:rsidR="000D4096" w:rsidRDefault="000D4096" w:rsidP="004F3E4D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Apply for an IHI </w:t>
            </w:r>
          </w:p>
        </w:tc>
        <w:tc>
          <w:tcPr>
            <w:tcW w:w="6650" w:type="dxa"/>
          </w:tcPr>
          <w:p w:rsidR="000D4096" w:rsidRPr="000D4096" w:rsidRDefault="00AC103D" w:rsidP="004F3E4D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hyperlink r:id="rId13" w:history="1">
              <w:r w:rsidR="00C65637" w:rsidRPr="00D727CC">
                <w:rPr>
                  <w:rStyle w:val="Hyperlink"/>
                  <w:sz w:val="22"/>
                </w:rPr>
                <w:t>Individual Healthcare Identifiers - How to get an IHI - Services Australia</w:t>
              </w:r>
            </w:hyperlink>
          </w:p>
        </w:tc>
      </w:tr>
      <w:tr w:rsidR="000D4096" w:rsidTr="004818FC">
        <w:tc>
          <w:tcPr>
            <w:tcW w:w="2972" w:type="dxa"/>
          </w:tcPr>
          <w:p w:rsidR="000D4096" w:rsidRDefault="000D4096" w:rsidP="000D4096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727CC">
              <w:rPr>
                <w:rFonts w:asciiTheme="minorHAnsi" w:hAnsiTheme="minorHAnsi" w:cstheme="minorHAnsi"/>
                <w:sz w:val="22"/>
                <w:szCs w:val="22"/>
              </w:rPr>
              <w:t xml:space="preserve">Linked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IHI</w:t>
            </w:r>
            <w:r w:rsidRPr="00D727CC">
              <w:rPr>
                <w:rFonts w:asciiTheme="minorHAnsi" w:hAnsiTheme="minorHAnsi" w:cstheme="minorHAnsi"/>
                <w:sz w:val="22"/>
                <w:szCs w:val="22"/>
              </w:rPr>
              <w:t xml:space="preserve"> with myGov account</w:t>
            </w:r>
          </w:p>
        </w:tc>
        <w:tc>
          <w:tcPr>
            <w:tcW w:w="6650" w:type="dxa"/>
          </w:tcPr>
          <w:p w:rsidR="000D4096" w:rsidRDefault="00AC103D" w:rsidP="004F3E4D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0D4096" w:rsidRPr="00D727CC">
                <w:rPr>
                  <w:rStyle w:val="Hyperlink"/>
                  <w:sz w:val="22"/>
                  <w:szCs w:val="22"/>
                </w:rPr>
                <w:t>myGov help - Link a service using an existing online account - Services Australia</w:t>
              </w:r>
            </w:hyperlink>
          </w:p>
        </w:tc>
      </w:tr>
    </w:tbl>
    <w:p w:rsidR="00F94E06" w:rsidRPr="00F94E06" w:rsidRDefault="00F94E06" w:rsidP="002D662F">
      <w:pPr>
        <w:pStyle w:val="Default"/>
        <w:spacing w:line="276" w:lineRule="auto"/>
        <w:contextualSpacing/>
        <w:rPr>
          <w:rFonts w:asciiTheme="minorHAnsi" w:hAnsiTheme="minorHAnsi" w:cstheme="minorHAnsi"/>
          <w:sz w:val="10"/>
          <w:szCs w:val="22"/>
        </w:rPr>
      </w:pPr>
    </w:p>
    <w:p w:rsidR="004818FC" w:rsidRDefault="00C65637" w:rsidP="002D662F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94E06">
        <w:rPr>
          <w:rFonts w:asciiTheme="minorHAnsi" w:hAnsiTheme="minorHAnsi" w:cstheme="minorHAnsi"/>
          <w:sz w:val="22"/>
          <w:szCs w:val="22"/>
        </w:rPr>
        <w:t xml:space="preserve">If the IHI has been created </w:t>
      </w:r>
      <w:r w:rsidRPr="007E10F5">
        <w:rPr>
          <w:rFonts w:asciiTheme="minorHAnsi" w:hAnsiTheme="minorHAnsi" w:cstheme="minorHAnsi"/>
          <w:b/>
          <w:i/>
          <w:sz w:val="22"/>
          <w:szCs w:val="22"/>
        </w:rPr>
        <w:t>after</w:t>
      </w:r>
      <w:r w:rsidRPr="00F94E06">
        <w:rPr>
          <w:rFonts w:asciiTheme="minorHAnsi" w:hAnsiTheme="minorHAnsi" w:cstheme="minorHAnsi"/>
          <w:sz w:val="22"/>
          <w:szCs w:val="22"/>
        </w:rPr>
        <w:t xml:space="preserve"> the vaccination occurred, the individual must contact the Australian Immunisation Register </w:t>
      </w:r>
      <w:r w:rsidR="00F94E06">
        <w:rPr>
          <w:rFonts w:asciiTheme="minorHAnsi" w:hAnsiTheme="minorHAnsi" w:cstheme="minorHAnsi"/>
          <w:sz w:val="22"/>
          <w:szCs w:val="22"/>
        </w:rPr>
        <w:t xml:space="preserve">(AIR) </w:t>
      </w:r>
      <w:r w:rsidRPr="00F94E06">
        <w:rPr>
          <w:rFonts w:asciiTheme="minorHAnsi" w:hAnsiTheme="minorHAnsi" w:cstheme="minorHAnsi"/>
          <w:sz w:val="22"/>
          <w:szCs w:val="22"/>
        </w:rPr>
        <w:t xml:space="preserve">on </w:t>
      </w:r>
      <w:hyperlink r:id="rId15" w:history="1">
        <w:r w:rsidRPr="00D727CC">
          <w:rPr>
            <w:rFonts w:asciiTheme="minorHAnsi" w:hAnsiTheme="minorHAnsi" w:cstheme="minorHAnsi"/>
            <w:sz w:val="22"/>
            <w:szCs w:val="22"/>
          </w:rPr>
          <w:t>1800 653 809</w:t>
        </w:r>
      </w:hyperlink>
      <w:r w:rsidRPr="00D727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request that their vac</w:t>
      </w:r>
      <w:r w:rsidRPr="00D727CC">
        <w:rPr>
          <w:rFonts w:asciiTheme="minorHAnsi" w:hAnsiTheme="minorHAnsi" w:cstheme="minorHAnsi"/>
          <w:sz w:val="22"/>
          <w:szCs w:val="22"/>
        </w:rPr>
        <w:t xml:space="preserve">cination details are linked to </w:t>
      </w:r>
      <w:r>
        <w:rPr>
          <w:rFonts w:asciiTheme="minorHAnsi" w:hAnsiTheme="minorHAnsi" w:cstheme="minorHAnsi"/>
          <w:sz w:val="22"/>
          <w:szCs w:val="22"/>
        </w:rPr>
        <w:t>the</w:t>
      </w:r>
      <w:r w:rsidRPr="00D727CC">
        <w:rPr>
          <w:rFonts w:asciiTheme="minorHAnsi" w:hAnsiTheme="minorHAnsi" w:cstheme="minorHAnsi"/>
          <w:sz w:val="22"/>
          <w:szCs w:val="22"/>
        </w:rPr>
        <w:t xml:space="preserve"> IHI account.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4E06" w:rsidRDefault="00F94E06" w:rsidP="002D662F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individual must ensure they provide </w:t>
      </w:r>
      <w:r w:rsidR="007E10F5">
        <w:rPr>
          <w:rFonts w:asciiTheme="minorHAnsi" w:hAnsiTheme="minorHAnsi" w:cstheme="minorHAnsi"/>
          <w:sz w:val="22"/>
          <w:szCs w:val="22"/>
        </w:rPr>
        <w:t xml:space="preserve">all </w:t>
      </w:r>
      <w:r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7E10F5">
        <w:rPr>
          <w:rFonts w:asciiTheme="minorHAnsi" w:hAnsiTheme="minorHAnsi" w:cstheme="minorHAnsi"/>
          <w:sz w:val="22"/>
          <w:szCs w:val="22"/>
        </w:rPr>
        <w:t>to the AIR consultant</w:t>
      </w:r>
      <w:r>
        <w:rPr>
          <w:rFonts w:asciiTheme="minorHAnsi" w:hAnsiTheme="minorHAnsi" w:cstheme="minorHAnsi"/>
          <w:sz w:val="22"/>
          <w:szCs w:val="22"/>
        </w:rPr>
        <w:t>, including if they used a different name to register for their vaccination</w:t>
      </w:r>
      <w:r w:rsidR="007E10F5">
        <w:rPr>
          <w:rFonts w:asciiTheme="minorHAnsi" w:hAnsiTheme="minorHAnsi" w:cstheme="minorHAnsi"/>
          <w:sz w:val="22"/>
          <w:szCs w:val="22"/>
        </w:rPr>
        <w:t xml:space="preserve"> or have moved residential address</w:t>
      </w:r>
      <w:r>
        <w:rPr>
          <w:rFonts w:asciiTheme="minorHAnsi" w:hAnsiTheme="minorHAnsi" w:cstheme="minorHAnsi"/>
          <w:sz w:val="22"/>
          <w:szCs w:val="22"/>
        </w:rPr>
        <w:t xml:space="preserve"> (as that is the </w:t>
      </w:r>
      <w:r w:rsidR="007E10F5">
        <w:rPr>
          <w:rFonts w:asciiTheme="minorHAnsi" w:hAnsiTheme="minorHAnsi" w:cstheme="minorHAnsi"/>
          <w:sz w:val="22"/>
          <w:szCs w:val="22"/>
        </w:rPr>
        <w:t>details</w:t>
      </w:r>
      <w:r>
        <w:rPr>
          <w:rFonts w:asciiTheme="minorHAnsi" w:hAnsiTheme="minorHAnsi" w:cstheme="minorHAnsi"/>
          <w:sz w:val="22"/>
          <w:szCs w:val="22"/>
        </w:rPr>
        <w:t xml:space="preserve"> that will be on the AIR records). </w:t>
      </w:r>
      <w:r w:rsidR="007E10F5">
        <w:rPr>
          <w:rFonts w:asciiTheme="minorHAnsi" w:hAnsiTheme="minorHAnsi" w:cstheme="minorHAnsi"/>
          <w:sz w:val="22"/>
          <w:szCs w:val="22"/>
        </w:rPr>
        <w:t xml:space="preserve">The AIR consultant will be required to merge the 2 records which can take up to 10 days. This step can only be completed by the Services Australia AIR team. </w:t>
      </w:r>
    </w:p>
    <w:p w:rsidR="00F94E06" w:rsidRPr="00D65333" w:rsidRDefault="00F94E06" w:rsidP="00F94E06">
      <w:pPr>
        <w:pStyle w:val="Default"/>
        <w:spacing w:line="276" w:lineRule="auto"/>
        <w:contextualSpacing/>
        <w:rPr>
          <w:rFonts w:asciiTheme="minorHAnsi" w:eastAsiaTheme="majorEastAsia" w:hAnsiTheme="minorHAnsi" w:cstheme="minorHAnsi"/>
          <w:b/>
          <w:color w:val="000000" w:themeColor="text1"/>
          <w:sz w:val="28"/>
        </w:rPr>
      </w:pPr>
      <w:r w:rsidRPr="00D65333">
        <w:rPr>
          <w:rFonts w:asciiTheme="minorHAnsi" w:eastAsiaTheme="majorEastAsia" w:hAnsiTheme="minorHAnsi" w:cstheme="minorHAnsi"/>
          <w:b/>
          <w:color w:val="000000" w:themeColor="text1"/>
          <w:sz w:val="28"/>
        </w:rPr>
        <w:lastRenderedPageBreak/>
        <w:t>Incorrect COVID-19 vaccination details</w:t>
      </w:r>
    </w:p>
    <w:p w:rsidR="00F94E06" w:rsidRDefault="00F94E06" w:rsidP="00F94E06">
      <w:r>
        <w:rPr>
          <w:rFonts w:asciiTheme="minorHAnsi" w:hAnsiTheme="minorHAnsi" w:cstheme="minorHAnsi"/>
        </w:rPr>
        <w:t xml:space="preserve">If vaccination details appear incorrect and the vaccination was provided at a state run vaccination hub, the individual can contact the Department of Health vaccination line on </w:t>
      </w:r>
      <w:r>
        <w:t xml:space="preserve">1800 675 398 or complete the online form: </w:t>
      </w:r>
      <w:hyperlink r:id="rId16" w:history="1">
        <w:r>
          <w:rPr>
            <w:rStyle w:val="Hyperlink"/>
            <w:sz w:val="21"/>
            <w:szCs w:val="21"/>
          </w:rPr>
          <w:t>https://www.coronavirus.vic.gov.au/missing-immunisation-history</w:t>
        </w:r>
      </w:hyperlink>
    </w:p>
    <w:p w:rsidR="00F94E06" w:rsidRDefault="00F94E06" w:rsidP="00F94E06"/>
    <w:p w:rsidR="00F94E06" w:rsidRDefault="00F94E06" w:rsidP="00F94E06">
      <w:r>
        <w:t xml:space="preserve">If the vaccination was provided at a GP, Pharmacy or interstate, these enquires must be directed back to the vaccination provider to ensure the details are corrected and updated. </w:t>
      </w:r>
    </w:p>
    <w:p w:rsidR="00662A70" w:rsidRDefault="00662A70" w:rsidP="002D662F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7773C4" w:rsidRPr="00D65333" w:rsidRDefault="007773C4" w:rsidP="007773C4">
      <w:pPr>
        <w:pStyle w:val="Default"/>
        <w:spacing w:line="276" w:lineRule="auto"/>
        <w:contextualSpacing/>
        <w:rPr>
          <w:rFonts w:asciiTheme="minorHAnsi" w:eastAsiaTheme="majorEastAsia" w:hAnsiTheme="minorHAnsi" w:cstheme="minorHAnsi"/>
          <w:b/>
          <w:color w:val="000000" w:themeColor="text1"/>
          <w:sz w:val="28"/>
        </w:rPr>
      </w:pPr>
      <w:r w:rsidRPr="00D65333">
        <w:rPr>
          <w:rFonts w:asciiTheme="minorHAnsi" w:eastAsiaTheme="majorEastAsia" w:hAnsiTheme="minorHAnsi" w:cstheme="minorHAnsi"/>
          <w:b/>
          <w:color w:val="000000" w:themeColor="text1"/>
          <w:sz w:val="28"/>
        </w:rPr>
        <w:t>Overseas Vaccinations</w:t>
      </w:r>
    </w:p>
    <w:p w:rsidR="00662A70" w:rsidRDefault="007773C4" w:rsidP="007773C4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773C4">
        <w:rPr>
          <w:rFonts w:asciiTheme="minorHAnsi" w:hAnsiTheme="minorHAnsi" w:cstheme="minorHAnsi"/>
          <w:sz w:val="22"/>
          <w:szCs w:val="22"/>
        </w:rPr>
        <w:t>Vaccinations approved for use in Australia can be added to an individual’s AIR. These can be added by a recognised vaccination provider. The documents must show the dates each dose was received and they must be translated in English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773C4" w:rsidRDefault="007773C4" w:rsidP="007773C4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7773C4" w:rsidRPr="007773C4" w:rsidRDefault="007773C4" w:rsidP="007773C4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an individual has received a vaccine overseas that isn’t approved for use in Australia, this cannot be added to AIR. More information is available on the Services Australia website: </w:t>
      </w:r>
      <w:hyperlink r:id="rId17" w:history="1">
        <w:r w:rsidRPr="007773C4">
          <w:rPr>
            <w:rStyle w:val="Hyperlink"/>
            <w:sz w:val="22"/>
          </w:rPr>
          <w:t>Getting help during coronavirus (COVID-19) - Help adding overseas vaccinations - Services Australia</w:t>
        </w:r>
      </w:hyperlink>
      <w:r w:rsidRPr="007773C4">
        <w:rPr>
          <w:rStyle w:val="Hyperlink"/>
          <w:sz w:val="22"/>
        </w:rPr>
        <w:t>.</w:t>
      </w:r>
    </w:p>
    <w:p w:rsidR="00662A70" w:rsidRDefault="00662A70" w:rsidP="002D662F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7773C4" w:rsidRDefault="007773C4" w:rsidP="002D662F">
      <w:pPr>
        <w:pStyle w:val="Default"/>
        <w:spacing w:line="276" w:lineRule="auto"/>
        <w:contextualSpacing/>
        <w:rPr>
          <w:color w:val="000000" w:themeColor="text1"/>
          <w:sz w:val="22"/>
        </w:rPr>
      </w:pPr>
      <w:r w:rsidRPr="007773C4">
        <w:rPr>
          <w:color w:val="000000" w:themeColor="text1"/>
          <w:sz w:val="22"/>
        </w:rPr>
        <w:t>The Australian Government has announced the introduction of upcoming internationally recognised International COVID-19 Vaccination Certificates</w:t>
      </w:r>
      <w:r>
        <w:rPr>
          <w:color w:val="000000" w:themeColor="text1"/>
          <w:sz w:val="22"/>
        </w:rPr>
        <w:t xml:space="preserve">. More details can be found here: </w:t>
      </w:r>
    </w:p>
    <w:p w:rsidR="007773C4" w:rsidRDefault="00AC103D" w:rsidP="002D662F">
      <w:pPr>
        <w:pStyle w:val="Default"/>
        <w:spacing w:line="276" w:lineRule="auto"/>
        <w:contextualSpacing/>
        <w:rPr>
          <w:sz w:val="22"/>
        </w:rPr>
      </w:pPr>
      <w:hyperlink r:id="rId18" w:history="1">
        <w:r w:rsidR="007773C4" w:rsidRPr="007773C4">
          <w:rPr>
            <w:rStyle w:val="Hyperlink"/>
            <w:sz w:val="22"/>
          </w:rPr>
          <w:t>International COVID-19 Vaccination Certificate</w:t>
        </w:r>
      </w:hyperlink>
      <w:r w:rsidR="007773C4" w:rsidRPr="007773C4">
        <w:rPr>
          <w:sz w:val="22"/>
        </w:rPr>
        <w:t xml:space="preserve"> or </w:t>
      </w:r>
    </w:p>
    <w:p w:rsidR="00662A70" w:rsidRPr="007773C4" w:rsidRDefault="00AC103D" w:rsidP="002D662F">
      <w:pPr>
        <w:pStyle w:val="Default"/>
        <w:spacing w:line="276" w:lineRule="auto"/>
        <w:contextualSpacing/>
        <w:rPr>
          <w:rFonts w:asciiTheme="minorHAnsi" w:hAnsiTheme="minorHAnsi" w:cstheme="minorHAnsi"/>
          <w:sz w:val="20"/>
          <w:szCs w:val="22"/>
        </w:rPr>
      </w:pPr>
      <w:hyperlink r:id="rId19" w:history="1">
        <w:r w:rsidR="007773C4" w:rsidRPr="007773C4">
          <w:rPr>
            <w:rStyle w:val="Hyperlink"/>
            <w:sz w:val="22"/>
          </w:rPr>
          <w:t>Next steps to reopen to the world | Prime Minister of Australia (pm.gov.au)</w:t>
        </w:r>
      </w:hyperlink>
    </w:p>
    <w:p w:rsidR="00662A70" w:rsidRDefault="00662A70" w:rsidP="002D662F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2A4F9C" w:rsidRPr="00D65333" w:rsidRDefault="00D65333" w:rsidP="002A4F9C">
      <w:pPr>
        <w:pStyle w:val="Default"/>
        <w:spacing w:line="276" w:lineRule="auto"/>
        <w:contextualSpacing/>
        <w:rPr>
          <w:rFonts w:asciiTheme="minorHAnsi" w:eastAsiaTheme="majorEastAsia" w:hAnsiTheme="minorHAnsi" w:cstheme="minorHAnsi"/>
          <w:b/>
          <w:color w:val="000000" w:themeColor="text1"/>
          <w:sz w:val="28"/>
        </w:rPr>
      </w:pPr>
      <w:r>
        <w:rPr>
          <w:rFonts w:asciiTheme="minorHAnsi" w:eastAsiaTheme="majorEastAsia" w:hAnsiTheme="minorHAnsi" w:cstheme="minorHAnsi"/>
          <w:b/>
          <w:color w:val="000000" w:themeColor="text1"/>
          <w:sz w:val="28"/>
        </w:rPr>
        <w:t>Further Assistance</w:t>
      </w:r>
    </w:p>
    <w:p w:rsidR="007E10F5" w:rsidRPr="007E10F5" w:rsidRDefault="007E10F5" w:rsidP="002A4F9C">
      <w:pPr>
        <w:pStyle w:val="Default"/>
        <w:spacing w:line="276" w:lineRule="auto"/>
        <w:contextualSpacing/>
        <w:rPr>
          <w:rFonts w:cs="Times New Roman"/>
          <w:b/>
          <w:color w:val="auto"/>
          <w:sz w:val="22"/>
          <w:szCs w:val="22"/>
        </w:rPr>
      </w:pPr>
      <w:r w:rsidRPr="007E10F5">
        <w:rPr>
          <w:rFonts w:cs="Times New Roman"/>
          <w:b/>
          <w:color w:val="auto"/>
          <w:sz w:val="22"/>
          <w:szCs w:val="22"/>
        </w:rPr>
        <w:t>Victorian Department of Health</w:t>
      </w:r>
      <w:r w:rsidR="00B6552E">
        <w:rPr>
          <w:rFonts w:cs="Times New Roman"/>
          <w:b/>
          <w:color w:val="auto"/>
          <w:sz w:val="22"/>
          <w:szCs w:val="22"/>
        </w:rPr>
        <w:t xml:space="preserve"> </w:t>
      </w:r>
      <w:r w:rsidR="00A80E05">
        <w:rPr>
          <w:rFonts w:cs="Times New Roman"/>
          <w:b/>
          <w:color w:val="auto"/>
          <w:sz w:val="22"/>
          <w:szCs w:val="22"/>
        </w:rPr>
        <w:t>(DH</w:t>
      </w:r>
      <w:r w:rsidR="00B6552E">
        <w:rPr>
          <w:rFonts w:cs="Times New Roman"/>
          <w:b/>
          <w:color w:val="auto"/>
          <w:sz w:val="22"/>
          <w:szCs w:val="22"/>
        </w:rPr>
        <w:t>)</w:t>
      </w:r>
    </w:p>
    <w:p w:rsidR="002A4F9C" w:rsidRPr="00D727CC" w:rsidRDefault="002A4F9C" w:rsidP="002A4F9C">
      <w:pPr>
        <w:pStyle w:val="Default"/>
        <w:spacing w:line="276" w:lineRule="auto"/>
        <w:contextualSpacing/>
      </w:pPr>
      <w:r>
        <w:rPr>
          <w:rFonts w:cs="Times New Roman"/>
          <w:color w:val="auto"/>
          <w:sz w:val="22"/>
          <w:szCs w:val="22"/>
        </w:rPr>
        <w:t xml:space="preserve">If you have followed the steps outlined in this document and still have an issue, please </w:t>
      </w:r>
      <w:r w:rsidRPr="002A4F9C">
        <w:rPr>
          <w:rFonts w:cs="Times New Roman"/>
          <w:color w:val="auto"/>
          <w:sz w:val="22"/>
          <w:szCs w:val="22"/>
        </w:rPr>
        <w:t xml:space="preserve">contact the </w:t>
      </w:r>
      <w:r w:rsidR="00A80E05">
        <w:rPr>
          <w:rFonts w:cs="Times New Roman"/>
          <w:color w:val="auto"/>
          <w:sz w:val="22"/>
          <w:szCs w:val="22"/>
        </w:rPr>
        <w:t>DH</w:t>
      </w:r>
      <w:r w:rsidRPr="002A4F9C">
        <w:rPr>
          <w:rFonts w:cs="Times New Roman"/>
          <w:color w:val="auto"/>
          <w:sz w:val="22"/>
          <w:szCs w:val="22"/>
        </w:rPr>
        <w:t xml:space="preserve"> vaccination line on 1800 675 398 or complete the online form: </w:t>
      </w:r>
      <w:hyperlink r:id="rId20" w:history="1">
        <w:r>
          <w:rPr>
            <w:rStyle w:val="Hyperlink"/>
            <w:sz w:val="21"/>
            <w:szCs w:val="21"/>
          </w:rPr>
          <w:t>https://www.coronavirus.vic.gov.au/missing-immunisation-history</w:t>
        </w:r>
      </w:hyperlink>
    </w:p>
    <w:p w:rsidR="00681475" w:rsidRDefault="00681475" w:rsidP="00E01668">
      <w:pPr>
        <w:pStyle w:val="Default"/>
        <w:spacing w:line="276" w:lineRule="auto"/>
        <w:contextualSpacing/>
        <w:rPr>
          <w:rFonts w:asciiTheme="minorHAnsi" w:eastAsiaTheme="majorEastAsia" w:hAnsiTheme="minorHAnsi" w:cstheme="minorHAnsi"/>
          <w:b/>
          <w:color w:val="000000" w:themeColor="text1"/>
        </w:rPr>
      </w:pPr>
    </w:p>
    <w:p w:rsidR="007E10F5" w:rsidRPr="007E10F5" w:rsidRDefault="007E10F5" w:rsidP="007E10F5">
      <w:pPr>
        <w:pStyle w:val="Default"/>
        <w:spacing w:line="276" w:lineRule="auto"/>
        <w:contextualSpacing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Services Australia (AIR)</w:t>
      </w:r>
    </w:p>
    <w:p w:rsidR="007E10F5" w:rsidRDefault="007E10F5" w:rsidP="007E10F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telephone the AIR team at Services Australia on </w:t>
      </w:r>
      <w:hyperlink r:id="rId21" w:history="1">
        <w:r w:rsidRPr="00D727CC">
          <w:rPr>
            <w:rFonts w:asciiTheme="minorHAnsi" w:hAnsiTheme="minorHAnsi" w:cstheme="minorHAnsi"/>
            <w:sz w:val="22"/>
            <w:szCs w:val="22"/>
          </w:rPr>
          <w:t>1800 653 809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B6552E" w:rsidRDefault="00B6552E" w:rsidP="007E10F5">
      <w:pPr>
        <w:pStyle w:val="Default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sectPr w:rsidR="00B6552E" w:rsidSect="00F94E06">
      <w:headerReference w:type="default" r:id="rId22"/>
      <w:footerReference w:type="default" r:id="rId23"/>
      <w:pgSz w:w="11900" w:h="16840"/>
      <w:pgMar w:top="3261" w:right="1134" w:bottom="1134" w:left="1134" w:header="709" w:footer="97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C96D48" w16cid:durableId="249005E0"/>
  <w16cid:commentId w16cid:paraId="1AA4FF97" w16cid:durableId="2490062F"/>
  <w16cid:commentId w16cid:paraId="0EEF9B03" w16cid:durableId="249007BB"/>
  <w16cid:commentId w16cid:paraId="086A7D71" w16cid:durableId="24900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17" w:rsidRDefault="005A2717" w:rsidP="00620B9E">
      <w:r>
        <w:separator/>
      </w:r>
    </w:p>
  </w:endnote>
  <w:endnote w:type="continuationSeparator" w:id="0">
    <w:p w:rsidR="005A2717" w:rsidRDefault="005A2717" w:rsidP="00620B9E">
      <w:r>
        <w:continuationSeparator/>
      </w:r>
    </w:p>
  </w:endnote>
  <w:endnote w:type="continuationNotice" w:id="1">
    <w:p w:rsidR="005A2717" w:rsidRDefault="005A2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380" w:rsidRDefault="0028738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3D7D5F" wp14:editId="7EFF5696">
              <wp:simplePos x="0" y="0"/>
              <wp:positionH relativeFrom="column">
                <wp:posOffset>-605790</wp:posOffset>
              </wp:positionH>
              <wp:positionV relativeFrom="paragraph">
                <wp:posOffset>300990</wp:posOffset>
              </wp:positionV>
              <wp:extent cx="6153150" cy="2952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31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87380" w:rsidRPr="00AF16DB" w:rsidRDefault="00287380" w:rsidP="00AF16DB">
                          <w:pPr>
                            <w:pStyle w:val="Footer-DocumentDetails"/>
                          </w:pPr>
                          <w:r w:rsidRPr="00AF16DB">
                            <w:rPr>
                              <w:b/>
                              <w:bCs/>
                            </w:rPr>
                            <w:t>Date</w:t>
                          </w:r>
                          <w:r w:rsidRPr="00AF16DB">
                            <w:t xml:space="preserve">: </w:t>
                          </w:r>
                          <w:r w:rsidR="00BD4BE4">
                            <w:t>20/10</w:t>
                          </w:r>
                          <w:r w:rsidRPr="00AF16DB">
                            <w:t>/2021</w:t>
                          </w:r>
                          <w:r>
                            <w:t xml:space="preserve"> </w:t>
                          </w:r>
                          <w:r w:rsidRPr="00AF16DB">
                            <w:rPr>
                              <w:b/>
                              <w:bCs/>
                            </w:rPr>
                            <w:t>Version</w:t>
                          </w:r>
                          <w:r>
                            <w:t>: 1</w:t>
                          </w:r>
                          <w:r w:rsidRPr="00AF16DB">
                            <w:t xml:space="preserve"> </w:t>
                          </w:r>
                          <w:r w:rsidR="00F94E06" w:rsidRPr="00F94E06">
                            <w:rPr>
                              <w:b/>
                            </w:rPr>
                            <w:t>Author</w:t>
                          </w:r>
                          <w:r w:rsidR="00F94E06">
                            <w:t>: Jodie Antoniou</w:t>
                          </w:r>
                        </w:p>
                        <w:p w:rsidR="00287380" w:rsidRPr="00AF16DB" w:rsidRDefault="00287380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D7D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7.7pt;margin-top:23.7pt;width:484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" filled="f" stroked="f" strokeweight=".5pt">
              <v:textbox>
                <w:txbxContent>
                  <w:p w:rsidR="00287380" w:rsidRPr="00AF16DB" w:rsidRDefault="00287380" w:rsidP="00AF16DB">
                    <w:pPr>
                      <w:pStyle w:val="Footer-DocumentDetails"/>
                    </w:pPr>
                    <w:r w:rsidRPr="00AF16DB">
                      <w:rPr>
                        <w:b/>
                        <w:bCs/>
                      </w:rPr>
                      <w:t>Date</w:t>
                    </w:r>
                    <w:r w:rsidRPr="00AF16DB">
                      <w:t xml:space="preserve">: </w:t>
                    </w:r>
                    <w:r w:rsidR="00BD4BE4">
                      <w:t>20/10</w:t>
                    </w:r>
                    <w:r w:rsidRPr="00AF16DB">
                      <w:t>/2021</w:t>
                    </w:r>
                    <w:r>
                      <w:t xml:space="preserve"> </w:t>
                    </w:r>
                    <w:r w:rsidRPr="00AF16DB">
                      <w:rPr>
                        <w:b/>
                        <w:bCs/>
                      </w:rPr>
                      <w:t>Version</w:t>
                    </w:r>
                    <w:r>
                      <w:t>: 1</w:t>
                    </w:r>
                    <w:r w:rsidRPr="00AF16DB">
                      <w:t xml:space="preserve"> </w:t>
                    </w:r>
                    <w:r w:rsidR="00F94E06" w:rsidRPr="00F94E06">
                      <w:rPr>
                        <w:b/>
                      </w:rPr>
                      <w:t>Author</w:t>
                    </w:r>
                    <w:r w:rsidR="00F94E06">
                      <w:t>: Jodie Antoniou</w:t>
                    </w:r>
                  </w:p>
                  <w:p w:rsidR="00287380" w:rsidRPr="00AF16DB" w:rsidRDefault="00287380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24A9B7B9" wp14:editId="1DF9F82B">
          <wp:simplePos x="0" y="0"/>
          <wp:positionH relativeFrom="page">
            <wp:posOffset>6194611</wp:posOffset>
          </wp:positionH>
          <wp:positionV relativeFrom="paragraph">
            <wp:posOffset>42412</wp:posOffset>
          </wp:positionV>
          <wp:extent cx="902227" cy="442168"/>
          <wp:effectExtent l="0" t="0" r="0" b="2540"/>
          <wp:wrapNone/>
          <wp:docPr id="16" name="Picture 1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81" cy="451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17" w:rsidRDefault="005A2717" w:rsidP="00620B9E">
      <w:r>
        <w:separator/>
      </w:r>
    </w:p>
  </w:footnote>
  <w:footnote w:type="continuationSeparator" w:id="0">
    <w:p w:rsidR="005A2717" w:rsidRDefault="005A2717" w:rsidP="00620B9E">
      <w:r>
        <w:continuationSeparator/>
      </w:r>
    </w:p>
  </w:footnote>
  <w:footnote w:type="continuationNotice" w:id="1">
    <w:p w:rsidR="005A2717" w:rsidRDefault="005A27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380" w:rsidRDefault="00FB35E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D0FA07" wp14:editId="5DF0F0C2">
              <wp:simplePos x="0" y="0"/>
              <wp:positionH relativeFrom="column">
                <wp:posOffset>-472440</wp:posOffset>
              </wp:positionH>
              <wp:positionV relativeFrom="paragraph">
                <wp:posOffset>-145415</wp:posOffset>
              </wp:positionV>
              <wp:extent cx="4724400" cy="1054735"/>
              <wp:effectExtent l="0" t="0" r="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1054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87380" w:rsidRDefault="00662A70" w:rsidP="00AF16DB">
                          <w:pPr>
                            <w:pStyle w:val="Title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COVID-19 </w:t>
                          </w:r>
                          <w:r w:rsidR="00D26B7A">
                            <w:rPr>
                              <w:b/>
                              <w:lang w:val="en-US"/>
                            </w:rPr>
                            <w:t>Vaccination Evidence</w:t>
                          </w:r>
                        </w:p>
                        <w:p w:rsidR="002A4F9C" w:rsidRPr="002A4F9C" w:rsidRDefault="002A4F9C" w:rsidP="002A4F9C">
                          <w:pPr>
                            <w:rPr>
                              <w:i/>
                              <w:sz w:val="32"/>
                              <w:lang w:val="en-US"/>
                            </w:rPr>
                          </w:pPr>
                          <w:r w:rsidRPr="002A4F9C">
                            <w:rPr>
                              <w:i/>
                              <w:sz w:val="32"/>
                              <w:lang w:val="en-US"/>
                            </w:rPr>
                            <w:t>Information for individuals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0FA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2pt;margin-top:-11.45pt;width:372pt;height:8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" filled="f" stroked="f" strokeweight=".5pt">
              <v:textbox inset="0,0,0,0">
                <w:txbxContent>
                  <w:p w:rsidR="00287380" w:rsidRDefault="00662A70" w:rsidP="00AF16DB">
                    <w:pPr>
                      <w:pStyle w:val="Title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COVID-19 </w:t>
                    </w:r>
                    <w:r w:rsidR="00D26B7A">
                      <w:rPr>
                        <w:b/>
                        <w:lang w:val="en-US"/>
                      </w:rPr>
                      <w:t>Vaccination Evidence</w:t>
                    </w:r>
                  </w:p>
                  <w:p w:rsidR="002A4F9C" w:rsidRPr="002A4F9C" w:rsidRDefault="002A4F9C" w:rsidP="002A4F9C">
                    <w:pPr>
                      <w:rPr>
                        <w:i/>
                        <w:sz w:val="32"/>
                        <w:lang w:val="en-US"/>
                      </w:rPr>
                    </w:pPr>
                    <w:r w:rsidRPr="002A4F9C">
                      <w:rPr>
                        <w:i/>
                        <w:sz w:val="32"/>
                        <w:lang w:val="en-US"/>
                      </w:rPr>
                      <w:t>Information for individuals</w:t>
                    </w:r>
                  </w:p>
                </w:txbxContent>
              </v:textbox>
            </v:shape>
          </w:pict>
        </mc:Fallback>
      </mc:AlternateContent>
    </w:r>
    <w:sdt>
      <w:sdtPr>
        <w:id w:val="-956644688"/>
        <w:docPartObj>
          <w:docPartGallery w:val="Watermarks"/>
          <w:docPartUnique/>
        </w:docPartObj>
      </w:sdtPr>
      <w:sdtEndPr/>
      <w:sdtContent>
        <w:r w:rsidR="00AC103D">
          <w:rPr>
            <w:noProof/>
            <w:lang w:val="en-US"/>
          </w:rPr>
          <w:pict w14:anchorId="5B59A3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87380"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68EECB5C" wp14:editId="43FD5E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3170" cy="1905000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12F"/>
    <w:multiLevelType w:val="hybridMultilevel"/>
    <w:tmpl w:val="B1A48CF6"/>
    <w:lvl w:ilvl="0" w:tplc="429E0CF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ind w:left="108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059F"/>
    <w:multiLevelType w:val="hybridMultilevel"/>
    <w:tmpl w:val="40D0C48A"/>
    <w:lvl w:ilvl="0" w:tplc="E3B2A1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6F7E"/>
    <w:multiLevelType w:val="hybridMultilevel"/>
    <w:tmpl w:val="ED3A5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73051"/>
    <w:multiLevelType w:val="hybridMultilevel"/>
    <w:tmpl w:val="86609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1C9"/>
    <w:multiLevelType w:val="hybridMultilevel"/>
    <w:tmpl w:val="F97A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74CE3"/>
    <w:multiLevelType w:val="hybridMultilevel"/>
    <w:tmpl w:val="B2F03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5AC7"/>
    <w:multiLevelType w:val="hybridMultilevel"/>
    <w:tmpl w:val="9DD222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1DC2"/>
    <w:multiLevelType w:val="hybridMultilevel"/>
    <w:tmpl w:val="9E964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4770E"/>
    <w:multiLevelType w:val="hybridMultilevel"/>
    <w:tmpl w:val="42CE5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57FC8"/>
    <w:multiLevelType w:val="hybridMultilevel"/>
    <w:tmpl w:val="E0188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551ED"/>
    <w:multiLevelType w:val="hybridMultilevel"/>
    <w:tmpl w:val="62A48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158D5"/>
    <w:multiLevelType w:val="hybridMultilevel"/>
    <w:tmpl w:val="DE46C2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50C38"/>
    <w:multiLevelType w:val="hybridMultilevel"/>
    <w:tmpl w:val="D06C4B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A50A2"/>
    <w:multiLevelType w:val="hybridMultilevel"/>
    <w:tmpl w:val="2806F28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517110"/>
    <w:multiLevelType w:val="hybridMultilevel"/>
    <w:tmpl w:val="904C3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F1CFB"/>
    <w:multiLevelType w:val="hybridMultilevel"/>
    <w:tmpl w:val="06F67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8136D"/>
    <w:multiLevelType w:val="hybridMultilevel"/>
    <w:tmpl w:val="E6CCACF8"/>
    <w:lvl w:ilvl="0" w:tplc="CC648F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87B3F"/>
    <w:multiLevelType w:val="hybridMultilevel"/>
    <w:tmpl w:val="F788BF96"/>
    <w:lvl w:ilvl="0" w:tplc="FDF0848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80007"/>
    <w:multiLevelType w:val="hybridMultilevel"/>
    <w:tmpl w:val="6B38C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51497"/>
    <w:multiLevelType w:val="hybridMultilevel"/>
    <w:tmpl w:val="ECB22A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B2ABA"/>
    <w:multiLevelType w:val="hybridMultilevel"/>
    <w:tmpl w:val="0BE83A9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0CE0"/>
    <w:multiLevelType w:val="hybridMultilevel"/>
    <w:tmpl w:val="50BA7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D3309"/>
    <w:multiLevelType w:val="hybridMultilevel"/>
    <w:tmpl w:val="87E857C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1225ED"/>
    <w:multiLevelType w:val="hybridMultilevel"/>
    <w:tmpl w:val="70EC8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55544"/>
    <w:multiLevelType w:val="hybridMultilevel"/>
    <w:tmpl w:val="CF685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A06DC"/>
    <w:multiLevelType w:val="hybridMultilevel"/>
    <w:tmpl w:val="C3785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04107"/>
    <w:multiLevelType w:val="hybridMultilevel"/>
    <w:tmpl w:val="DB8E6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D5B28"/>
    <w:multiLevelType w:val="hybridMultilevel"/>
    <w:tmpl w:val="D3DC5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720B8"/>
    <w:multiLevelType w:val="hybridMultilevel"/>
    <w:tmpl w:val="F2D68D0C"/>
    <w:lvl w:ilvl="0" w:tplc="429E0CF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ind w:left="108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4736A"/>
    <w:multiLevelType w:val="hybridMultilevel"/>
    <w:tmpl w:val="E35E4206"/>
    <w:lvl w:ilvl="0" w:tplc="4A6A4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3748B"/>
    <w:multiLevelType w:val="hybridMultilevel"/>
    <w:tmpl w:val="53A42AC8"/>
    <w:lvl w:ilvl="0" w:tplc="17B4CF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F0EDC"/>
    <w:multiLevelType w:val="hybridMultilevel"/>
    <w:tmpl w:val="5FA22CD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1B67E7"/>
    <w:multiLevelType w:val="hybridMultilevel"/>
    <w:tmpl w:val="97285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56C7"/>
    <w:multiLevelType w:val="hybridMultilevel"/>
    <w:tmpl w:val="C5525640"/>
    <w:lvl w:ilvl="0" w:tplc="429E0CF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ind w:left="108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A4C59"/>
    <w:multiLevelType w:val="hybridMultilevel"/>
    <w:tmpl w:val="9006DDA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6B1268"/>
    <w:multiLevelType w:val="hybridMultilevel"/>
    <w:tmpl w:val="96362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7682C"/>
    <w:multiLevelType w:val="hybridMultilevel"/>
    <w:tmpl w:val="542A4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46B38"/>
    <w:multiLevelType w:val="hybridMultilevel"/>
    <w:tmpl w:val="CF30E588"/>
    <w:lvl w:ilvl="0" w:tplc="EC144B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74CE7"/>
    <w:multiLevelType w:val="hybridMultilevel"/>
    <w:tmpl w:val="E08AAC3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464EA3"/>
    <w:multiLevelType w:val="hybridMultilevel"/>
    <w:tmpl w:val="FF448B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B6191"/>
    <w:multiLevelType w:val="hybridMultilevel"/>
    <w:tmpl w:val="03FC36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A05AB"/>
    <w:multiLevelType w:val="hybridMultilevel"/>
    <w:tmpl w:val="372AD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02695"/>
    <w:multiLevelType w:val="hybridMultilevel"/>
    <w:tmpl w:val="9E9A11C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7E21BE"/>
    <w:multiLevelType w:val="hybridMultilevel"/>
    <w:tmpl w:val="BCB4E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6724D"/>
    <w:multiLevelType w:val="hybridMultilevel"/>
    <w:tmpl w:val="EE327718"/>
    <w:lvl w:ilvl="0" w:tplc="3E525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1"/>
  </w:num>
  <w:num w:numId="4">
    <w:abstractNumId w:val="44"/>
  </w:num>
  <w:num w:numId="5">
    <w:abstractNumId w:val="30"/>
  </w:num>
  <w:num w:numId="6">
    <w:abstractNumId w:val="20"/>
  </w:num>
  <w:num w:numId="7">
    <w:abstractNumId w:val="12"/>
  </w:num>
  <w:num w:numId="8">
    <w:abstractNumId w:val="16"/>
  </w:num>
  <w:num w:numId="9">
    <w:abstractNumId w:val="43"/>
  </w:num>
  <w:num w:numId="10">
    <w:abstractNumId w:val="40"/>
  </w:num>
  <w:num w:numId="11">
    <w:abstractNumId w:val="21"/>
  </w:num>
  <w:num w:numId="12">
    <w:abstractNumId w:val="26"/>
  </w:num>
  <w:num w:numId="13">
    <w:abstractNumId w:val="6"/>
  </w:num>
  <w:num w:numId="14">
    <w:abstractNumId w:val="10"/>
  </w:num>
  <w:num w:numId="15">
    <w:abstractNumId w:val="35"/>
  </w:num>
  <w:num w:numId="16">
    <w:abstractNumId w:val="11"/>
  </w:num>
  <w:num w:numId="17">
    <w:abstractNumId w:val="8"/>
  </w:num>
  <w:num w:numId="18">
    <w:abstractNumId w:val="19"/>
  </w:num>
  <w:num w:numId="19">
    <w:abstractNumId w:val="24"/>
  </w:num>
  <w:num w:numId="20">
    <w:abstractNumId w:val="23"/>
  </w:num>
  <w:num w:numId="21">
    <w:abstractNumId w:val="3"/>
  </w:num>
  <w:num w:numId="22">
    <w:abstractNumId w:val="14"/>
  </w:num>
  <w:num w:numId="23">
    <w:abstractNumId w:val="2"/>
  </w:num>
  <w:num w:numId="24">
    <w:abstractNumId w:val="36"/>
  </w:num>
  <w:num w:numId="25">
    <w:abstractNumId w:val="9"/>
  </w:num>
  <w:num w:numId="26">
    <w:abstractNumId w:val="34"/>
  </w:num>
  <w:num w:numId="27">
    <w:abstractNumId w:val="31"/>
  </w:num>
  <w:num w:numId="28">
    <w:abstractNumId w:val="7"/>
  </w:num>
  <w:num w:numId="29">
    <w:abstractNumId w:val="13"/>
  </w:num>
  <w:num w:numId="30">
    <w:abstractNumId w:val="38"/>
  </w:num>
  <w:num w:numId="31">
    <w:abstractNumId w:val="27"/>
  </w:num>
  <w:num w:numId="32">
    <w:abstractNumId w:val="37"/>
  </w:num>
  <w:num w:numId="33">
    <w:abstractNumId w:val="4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2"/>
  </w:num>
  <w:num w:numId="37">
    <w:abstractNumId w:val="25"/>
  </w:num>
  <w:num w:numId="38">
    <w:abstractNumId w:val="32"/>
  </w:num>
  <w:num w:numId="39">
    <w:abstractNumId w:val="15"/>
  </w:num>
  <w:num w:numId="40">
    <w:abstractNumId w:val="4"/>
  </w:num>
  <w:num w:numId="41">
    <w:abstractNumId w:val="28"/>
  </w:num>
  <w:num w:numId="42">
    <w:abstractNumId w:val="0"/>
  </w:num>
  <w:num w:numId="43">
    <w:abstractNumId w:val="33"/>
  </w:num>
  <w:num w:numId="44">
    <w:abstractNumId w:val="4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F"/>
    <w:rsid w:val="00016C43"/>
    <w:rsid w:val="000318C7"/>
    <w:rsid w:val="000468EB"/>
    <w:rsid w:val="00050C96"/>
    <w:rsid w:val="000C76A2"/>
    <w:rsid w:val="000D4096"/>
    <w:rsid w:val="000D4247"/>
    <w:rsid w:val="000F2940"/>
    <w:rsid w:val="00102459"/>
    <w:rsid w:val="00107395"/>
    <w:rsid w:val="00147602"/>
    <w:rsid w:val="00154173"/>
    <w:rsid w:val="00162D95"/>
    <w:rsid w:val="0017147F"/>
    <w:rsid w:val="00181573"/>
    <w:rsid w:val="00183812"/>
    <w:rsid w:val="001843D8"/>
    <w:rsid w:val="001979C4"/>
    <w:rsid w:val="001A188B"/>
    <w:rsid w:val="001D11EB"/>
    <w:rsid w:val="001D1C63"/>
    <w:rsid w:val="001D4A2F"/>
    <w:rsid w:val="001D6E2E"/>
    <w:rsid w:val="001E42C4"/>
    <w:rsid w:val="00206502"/>
    <w:rsid w:val="0020770C"/>
    <w:rsid w:val="002176B2"/>
    <w:rsid w:val="00222A92"/>
    <w:rsid w:val="0028269D"/>
    <w:rsid w:val="00283961"/>
    <w:rsid w:val="00287380"/>
    <w:rsid w:val="002A49C0"/>
    <w:rsid w:val="002A4F9C"/>
    <w:rsid w:val="002A770D"/>
    <w:rsid w:val="002D662F"/>
    <w:rsid w:val="002F40CE"/>
    <w:rsid w:val="002F4584"/>
    <w:rsid w:val="00301538"/>
    <w:rsid w:val="00311727"/>
    <w:rsid w:val="0031288D"/>
    <w:rsid w:val="00326CB7"/>
    <w:rsid w:val="00326DBC"/>
    <w:rsid w:val="003366B7"/>
    <w:rsid w:val="00362A5E"/>
    <w:rsid w:val="003861BD"/>
    <w:rsid w:val="003A2FD7"/>
    <w:rsid w:val="003C4B6E"/>
    <w:rsid w:val="003E325C"/>
    <w:rsid w:val="004218CF"/>
    <w:rsid w:val="004271CA"/>
    <w:rsid w:val="0043531F"/>
    <w:rsid w:val="00450316"/>
    <w:rsid w:val="00453907"/>
    <w:rsid w:val="00455075"/>
    <w:rsid w:val="00460B6E"/>
    <w:rsid w:val="004818FC"/>
    <w:rsid w:val="0048704D"/>
    <w:rsid w:val="004918FB"/>
    <w:rsid w:val="00495D87"/>
    <w:rsid w:val="004968B1"/>
    <w:rsid w:val="004A3283"/>
    <w:rsid w:val="004A5900"/>
    <w:rsid w:val="004B63E6"/>
    <w:rsid w:val="004C5980"/>
    <w:rsid w:val="004E01AA"/>
    <w:rsid w:val="00502428"/>
    <w:rsid w:val="0050431A"/>
    <w:rsid w:val="00510D5B"/>
    <w:rsid w:val="00511197"/>
    <w:rsid w:val="0051273C"/>
    <w:rsid w:val="0053736E"/>
    <w:rsid w:val="00551E0F"/>
    <w:rsid w:val="005614AB"/>
    <w:rsid w:val="005721F7"/>
    <w:rsid w:val="00573FDB"/>
    <w:rsid w:val="0058505B"/>
    <w:rsid w:val="00591B59"/>
    <w:rsid w:val="005934BA"/>
    <w:rsid w:val="005A1EF4"/>
    <w:rsid w:val="005A2717"/>
    <w:rsid w:val="005A6E4C"/>
    <w:rsid w:val="005B06DF"/>
    <w:rsid w:val="005D6ECD"/>
    <w:rsid w:val="005E3BF7"/>
    <w:rsid w:val="00620B9E"/>
    <w:rsid w:val="00625DD6"/>
    <w:rsid w:val="00632974"/>
    <w:rsid w:val="00635D7B"/>
    <w:rsid w:val="0064559A"/>
    <w:rsid w:val="00662A70"/>
    <w:rsid w:val="006657B6"/>
    <w:rsid w:val="00681475"/>
    <w:rsid w:val="006818F0"/>
    <w:rsid w:val="00681FA0"/>
    <w:rsid w:val="00695CA1"/>
    <w:rsid w:val="006B0DF7"/>
    <w:rsid w:val="006D39C1"/>
    <w:rsid w:val="006F4827"/>
    <w:rsid w:val="00703150"/>
    <w:rsid w:val="00722435"/>
    <w:rsid w:val="007773C4"/>
    <w:rsid w:val="00792059"/>
    <w:rsid w:val="007B018F"/>
    <w:rsid w:val="007C22D0"/>
    <w:rsid w:val="007C6F56"/>
    <w:rsid w:val="007E10F5"/>
    <w:rsid w:val="007F30F0"/>
    <w:rsid w:val="0084400B"/>
    <w:rsid w:val="00851956"/>
    <w:rsid w:val="008753B2"/>
    <w:rsid w:val="0089366F"/>
    <w:rsid w:val="008A5F8C"/>
    <w:rsid w:val="008A621F"/>
    <w:rsid w:val="008A7C5B"/>
    <w:rsid w:val="008B371D"/>
    <w:rsid w:val="008C0536"/>
    <w:rsid w:val="008C314A"/>
    <w:rsid w:val="008C6823"/>
    <w:rsid w:val="008D2F97"/>
    <w:rsid w:val="008F0CDF"/>
    <w:rsid w:val="008F5836"/>
    <w:rsid w:val="00905170"/>
    <w:rsid w:val="00912DA6"/>
    <w:rsid w:val="00913AC9"/>
    <w:rsid w:val="00917000"/>
    <w:rsid w:val="00963843"/>
    <w:rsid w:val="009670F0"/>
    <w:rsid w:val="00967ECE"/>
    <w:rsid w:val="009715D2"/>
    <w:rsid w:val="009822CC"/>
    <w:rsid w:val="00983CD5"/>
    <w:rsid w:val="00991C84"/>
    <w:rsid w:val="009A6565"/>
    <w:rsid w:val="009C1E2D"/>
    <w:rsid w:val="009D3A33"/>
    <w:rsid w:val="009E6465"/>
    <w:rsid w:val="009F2DCE"/>
    <w:rsid w:val="009F347D"/>
    <w:rsid w:val="009F59C4"/>
    <w:rsid w:val="00A10B3F"/>
    <w:rsid w:val="00A114DE"/>
    <w:rsid w:val="00A21DCC"/>
    <w:rsid w:val="00A41D06"/>
    <w:rsid w:val="00A531FB"/>
    <w:rsid w:val="00A545FB"/>
    <w:rsid w:val="00A609AB"/>
    <w:rsid w:val="00A74DA9"/>
    <w:rsid w:val="00A80E05"/>
    <w:rsid w:val="00AA370B"/>
    <w:rsid w:val="00AA3DC2"/>
    <w:rsid w:val="00AC103D"/>
    <w:rsid w:val="00AC70EE"/>
    <w:rsid w:val="00AD43F8"/>
    <w:rsid w:val="00AF16DB"/>
    <w:rsid w:val="00AF267F"/>
    <w:rsid w:val="00B0062E"/>
    <w:rsid w:val="00B023C6"/>
    <w:rsid w:val="00B12742"/>
    <w:rsid w:val="00B1487E"/>
    <w:rsid w:val="00B6552E"/>
    <w:rsid w:val="00B66543"/>
    <w:rsid w:val="00B84DDD"/>
    <w:rsid w:val="00BB5011"/>
    <w:rsid w:val="00BC391F"/>
    <w:rsid w:val="00BD4BE4"/>
    <w:rsid w:val="00BD749C"/>
    <w:rsid w:val="00C07CBE"/>
    <w:rsid w:val="00C13A72"/>
    <w:rsid w:val="00C2471D"/>
    <w:rsid w:val="00C346F4"/>
    <w:rsid w:val="00C41BBF"/>
    <w:rsid w:val="00C44380"/>
    <w:rsid w:val="00C56E45"/>
    <w:rsid w:val="00C65637"/>
    <w:rsid w:val="00C73BEB"/>
    <w:rsid w:val="00C8068F"/>
    <w:rsid w:val="00C9020E"/>
    <w:rsid w:val="00C94514"/>
    <w:rsid w:val="00CA6459"/>
    <w:rsid w:val="00CA7327"/>
    <w:rsid w:val="00CB0137"/>
    <w:rsid w:val="00CB669F"/>
    <w:rsid w:val="00CC0A5B"/>
    <w:rsid w:val="00CC4F9C"/>
    <w:rsid w:val="00CC58C9"/>
    <w:rsid w:val="00CC6C4D"/>
    <w:rsid w:val="00CD4B43"/>
    <w:rsid w:val="00CD69DC"/>
    <w:rsid w:val="00CF0D4F"/>
    <w:rsid w:val="00D25FA0"/>
    <w:rsid w:val="00D26B7A"/>
    <w:rsid w:val="00D36898"/>
    <w:rsid w:val="00D42A3B"/>
    <w:rsid w:val="00D45C42"/>
    <w:rsid w:val="00D46FD0"/>
    <w:rsid w:val="00D62237"/>
    <w:rsid w:val="00D65333"/>
    <w:rsid w:val="00D727CC"/>
    <w:rsid w:val="00DE169B"/>
    <w:rsid w:val="00DF44B2"/>
    <w:rsid w:val="00DF6151"/>
    <w:rsid w:val="00E01668"/>
    <w:rsid w:val="00E07272"/>
    <w:rsid w:val="00E50A79"/>
    <w:rsid w:val="00E67E51"/>
    <w:rsid w:val="00E908F9"/>
    <w:rsid w:val="00E93186"/>
    <w:rsid w:val="00EA28EF"/>
    <w:rsid w:val="00EB290E"/>
    <w:rsid w:val="00ED2CE7"/>
    <w:rsid w:val="00ED4D3B"/>
    <w:rsid w:val="00EE4BC7"/>
    <w:rsid w:val="00F07237"/>
    <w:rsid w:val="00F17C18"/>
    <w:rsid w:val="00F27EC6"/>
    <w:rsid w:val="00F46239"/>
    <w:rsid w:val="00F53767"/>
    <w:rsid w:val="00F572C1"/>
    <w:rsid w:val="00F653AE"/>
    <w:rsid w:val="00F74D36"/>
    <w:rsid w:val="00F93D44"/>
    <w:rsid w:val="00F94E06"/>
    <w:rsid w:val="00F96AC8"/>
    <w:rsid w:val="00FB35E9"/>
    <w:rsid w:val="00FB67A4"/>
    <w:rsid w:val="00FD0CC5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89B6BE-1F01-4721-A4E5-BE1EB028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51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D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9E"/>
  </w:style>
  <w:style w:type="paragraph" w:styleId="Footer">
    <w:name w:val="footer"/>
    <w:basedOn w:val="Normal"/>
    <w:link w:val="FooterChar"/>
    <w:uiPriority w:val="99"/>
    <w:unhideWhenUsed/>
    <w:rsid w:val="006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9E"/>
  </w:style>
  <w:style w:type="paragraph" w:styleId="Title">
    <w:name w:val="Title"/>
    <w:basedOn w:val="Normal"/>
    <w:next w:val="Normal"/>
    <w:link w:val="TitleChar"/>
    <w:uiPriority w:val="10"/>
    <w:qFormat/>
    <w:rsid w:val="006657B6"/>
    <w:pPr>
      <w:contextualSpacing/>
    </w:pPr>
    <w:rPr>
      <w:rFonts w:eastAsiaTheme="majorEastAsia" w:cs="Times New Roman (Headings CS)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57B6"/>
    <w:rPr>
      <w:rFonts w:ascii="Arial" w:eastAsiaTheme="majorEastAsia" w:hAnsi="Arial" w:cs="Times New Roman (Headings CS)"/>
      <w:kern w:val="28"/>
      <w:sz w:val="52"/>
      <w:szCs w:val="56"/>
    </w:rPr>
  </w:style>
  <w:style w:type="paragraph" w:styleId="ListParagraph">
    <w:name w:val="List Paragraph"/>
    <w:basedOn w:val="Normal"/>
    <w:uiPriority w:val="34"/>
    <w:qFormat/>
    <w:rsid w:val="00AF16DB"/>
    <w:pPr>
      <w:spacing w:before="120" w:line="320" w:lineRule="exact"/>
      <w:ind w:left="720"/>
      <w:contextualSpacing/>
    </w:pPr>
    <w:rPr>
      <w:rFonts w:eastAsia="Arial"/>
      <w:color w:val="595A5C"/>
    </w:rPr>
  </w:style>
  <w:style w:type="character" w:styleId="Hyperlink">
    <w:name w:val="Hyperlink"/>
    <w:basedOn w:val="DefaultParagraphFont"/>
    <w:uiPriority w:val="99"/>
    <w:unhideWhenUsed/>
    <w:rsid w:val="00AF16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16DB"/>
    <w:rPr>
      <w:rFonts w:ascii="Times New Roman" w:hAnsi="Times New Roman"/>
      <w:sz w:val="24"/>
      <w:lang w:eastAsia="en-AU"/>
    </w:rPr>
  </w:style>
  <w:style w:type="paragraph" w:customStyle="1" w:styleId="Default">
    <w:name w:val="Default"/>
    <w:rsid w:val="00AF16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Footer-DocumentDetails">
    <w:name w:val="Footer - Document Details"/>
    <w:basedOn w:val="Footer"/>
    <w:autoRedefine/>
    <w:qFormat/>
    <w:rsid w:val="00AF16DB"/>
    <w:pPr>
      <w:suppressAutoHyphens/>
      <w:autoSpaceDE w:val="0"/>
      <w:autoSpaceDN w:val="0"/>
      <w:adjustRightInd w:val="0"/>
      <w:snapToGrid w:val="0"/>
      <w:textAlignment w:val="center"/>
    </w:pPr>
    <w:rPr>
      <w:rFonts w:asciiTheme="minorHAnsi" w:eastAsia="Arial" w:hAnsiTheme="minorHAnsi" w:cs="Arial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1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16D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6D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6D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315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F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0650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41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6Colorful-Accent1">
    <w:name w:val="Grid Table 6 Colorful Accent 1"/>
    <w:basedOn w:val="TableNormal"/>
    <w:uiPriority w:val="51"/>
    <w:rsid w:val="0063297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162D95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saustralia.gov.au/individuals/subjects/getting-help-during-coronavirus-covid-19/covid-19-vaccinations/how-get-proof" TargetMode="External"/><Relationship Id="rId13" Type="http://schemas.openxmlformats.org/officeDocument/2006/relationships/hyperlink" Target="https://www.servicesaustralia.gov.au/individuals/services/medicare/individual-healthcare-identifiers/how-get-ihi" TargetMode="External"/><Relationship Id="rId18" Type="http://schemas.openxmlformats.org/officeDocument/2006/relationships/hyperlink" Target="https://www.servicesaustralia.gov.au/individuals/subjects/getting-help-during-coronavirus-covid-19/covid-19-vaccinations/what-types-proof-there-are" TargetMode="External"/><Relationship Id="rId3" Type="http://schemas.openxmlformats.org/officeDocument/2006/relationships/styles" Target="styles.xml"/><Relationship Id="rId21" Type="http://schemas.openxmlformats.org/officeDocument/2006/relationships/hyperlink" Target="tel:18006538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ronavirus.vic.gov.au/missing-immunisation-history" TargetMode="External"/><Relationship Id="rId17" Type="http://schemas.openxmlformats.org/officeDocument/2006/relationships/hyperlink" Target="https://www.servicesaustralia.gov.au/individuals/subjects/getting-help-during-coronavirus-covid-19/covid-19-vaccinations/how-get-help-proof/help-adding-overseas-vaccina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ronavirus.vic.gov.au/missing-immunisation-history" TargetMode="External"/><Relationship Id="rId20" Type="http://schemas.openxmlformats.org/officeDocument/2006/relationships/hyperlink" Target="https://www.coronavirus.vic.gov.au/missing-immunisation-his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cesaustralia.gov.au/individuals/online-help/link-service-mygov-using-existing-online-accou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180065380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ervicesaustralia.gov.au/individuals/online-help/create-mygov-account" TargetMode="External"/><Relationship Id="rId19" Type="http://schemas.openxmlformats.org/officeDocument/2006/relationships/hyperlink" Target="https://www.pm.gov.au/media/next-steps-reopen-wor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vicesaustralia.gov.au/individuals/subjects/how-enrol-and-get-started-medicare/enrolling-medicare" TargetMode="External"/><Relationship Id="rId14" Type="http://schemas.openxmlformats.org/officeDocument/2006/relationships/hyperlink" Target="https://www.servicesaustralia.gov.au/individuals/online-help/link-service-mygov-using-existing-online-account" TargetMode="External"/><Relationship Id="rId22" Type="http://schemas.openxmlformats.org/officeDocument/2006/relationships/header" Target="head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bue\AppData\Local\Microsoft\Windows\Temporary%20Internet%20Files\Content.Outlook\3O3LMTYK\11619_COVID-19VaccinationHub_Letterhead_v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D5124F-24D1-49CA-8712-A6B913DB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11619_COVID-19VaccinationHub_Letterhead_v1 (1)</Template>
  <TotalTime>1</TotalTime>
  <Pages>4</Pages>
  <Words>855</Words>
  <Characters>4878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Claire</dc:creator>
  <cp:keywords/>
  <dc:description/>
  <cp:lastModifiedBy>Coultes, Katherine</cp:lastModifiedBy>
  <cp:revision>2</cp:revision>
  <dcterms:created xsi:type="dcterms:W3CDTF">2021-10-26T23:34:00Z</dcterms:created>
  <dcterms:modified xsi:type="dcterms:W3CDTF">2021-10-26T23:34:00Z</dcterms:modified>
</cp:coreProperties>
</file>